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25FB" w14:textId="353AD6E3" w:rsidR="0082443E" w:rsidRPr="003D2E93" w:rsidRDefault="00460998" w:rsidP="00CA350E">
      <w:pPr>
        <w:rPr>
          <w:rFonts w:ascii="Times New Roman" w:hAnsi="Times New Roman" w:cs="Times New Roman"/>
          <w:noProof/>
          <w:lang w:val="vi-VN"/>
        </w:rPr>
      </w:pPr>
      <w:r>
        <w:rPr>
          <w:rFonts w:ascii="Times New Roman" w:hAnsi="Times New Roman" w:cs="Times New Roman"/>
          <w:noProof/>
        </w:rPr>
        <w:drawing>
          <wp:inline distT="0" distB="0" distL="0" distR="0" wp14:anchorId="055C9D81" wp14:editId="43F53930">
            <wp:extent cx="7315200" cy="9829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315200" cy="982980"/>
                    </a:xfrm>
                    <a:prstGeom prst="rect">
                      <a:avLst/>
                    </a:prstGeom>
                  </pic:spPr>
                </pic:pic>
              </a:graphicData>
            </a:graphic>
          </wp:inline>
        </w:drawing>
      </w:r>
    </w:p>
    <w:p w14:paraId="36DE7CA8" w14:textId="77777777" w:rsidR="00007B2E" w:rsidRDefault="00007B2E">
      <w:pPr>
        <w:rPr>
          <w:rFonts w:ascii="Times New Roman" w:hAnsi="Times New Roman" w:cs="Times New Roman"/>
        </w:rPr>
      </w:pPr>
    </w:p>
    <w:p w14:paraId="0DBD6BD5" w14:textId="406F86E1" w:rsidR="00007B2E" w:rsidRPr="003D3A8D" w:rsidRDefault="008C310A" w:rsidP="00BF3815">
      <w:pPr>
        <w:spacing w:before="120" w:after="360"/>
        <w:jc w:val="center"/>
        <w:rPr>
          <w:rFonts w:ascii="Arial" w:hAnsi="Arial" w:cs="Arial"/>
          <w:b/>
          <w:sz w:val="36"/>
          <w:szCs w:val="36"/>
          <w:lang w:eastAsia="zh-CN"/>
        </w:rPr>
      </w:pPr>
      <w:r w:rsidRPr="003D3A8D">
        <w:rPr>
          <w:rFonts w:ascii="Arial" w:hAnsi="Arial" w:cs="Arial"/>
          <w:b/>
          <w:sz w:val="36"/>
          <w:szCs w:val="36"/>
        </w:rPr>
        <w:t>CHƯƠNG TRÌNH</w:t>
      </w:r>
      <w:r w:rsidR="00BF3815" w:rsidRPr="003D3A8D">
        <w:rPr>
          <w:rFonts w:ascii="Arial" w:hAnsi="Arial" w:cs="Arial"/>
          <w:b/>
          <w:sz w:val="36"/>
          <w:szCs w:val="36"/>
        </w:rPr>
        <w:t xml:space="preserve"> </w:t>
      </w:r>
    </w:p>
    <w:tbl>
      <w:tblPr>
        <w:tblW w:w="11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559"/>
        <w:gridCol w:w="3260"/>
        <w:gridCol w:w="2694"/>
        <w:gridCol w:w="2522"/>
      </w:tblGrid>
      <w:tr w:rsidR="000B59CA" w:rsidRPr="000B59CA" w14:paraId="37D1938F" w14:textId="77777777" w:rsidTr="00C81691">
        <w:trPr>
          <w:cantSplit/>
          <w:trHeight w:val="540"/>
        </w:trPr>
        <w:tc>
          <w:tcPr>
            <w:tcW w:w="2580" w:type="dxa"/>
            <w:gridSpan w:val="2"/>
            <w:shd w:val="clear" w:color="auto" w:fill="D1E0F3" w:themeFill="accent4" w:themeFillTint="66"/>
          </w:tcPr>
          <w:p w14:paraId="3084F362" w14:textId="119644AD" w:rsidR="00A67A77" w:rsidRPr="00F17677" w:rsidRDefault="00CE2918" w:rsidP="008572C9">
            <w:pPr>
              <w:spacing w:before="240" w:after="120"/>
              <w:jc w:val="center"/>
              <w:rPr>
                <w:rFonts w:ascii="Times New Roman" w:hAnsi="Times New Roman" w:cs="Times New Roman"/>
                <w:b/>
                <w:bCs/>
                <w:i/>
                <w:sz w:val="22"/>
                <w:szCs w:val="22"/>
              </w:rPr>
            </w:pPr>
            <w:r w:rsidRPr="00F72329">
              <w:rPr>
                <w:rFonts w:ascii="Times New Roman" w:hAnsi="Times New Roman" w:cs="Times New Roman"/>
                <w:b/>
                <w:bCs/>
                <w:sz w:val="22"/>
                <w:szCs w:val="22"/>
              </w:rPr>
              <w:t>Thời gian</w:t>
            </w:r>
            <w:r w:rsidR="0063130F" w:rsidRPr="00F72329">
              <w:rPr>
                <w:rFonts w:ascii="Times New Roman" w:hAnsi="Times New Roman" w:cs="Times New Roman"/>
                <w:b/>
                <w:bCs/>
                <w:sz w:val="22"/>
                <w:szCs w:val="22"/>
              </w:rPr>
              <w:t xml:space="preserve"> </w:t>
            </w:r>
          </w:p>
        </w:tc>
        <w:tc>
          <w:tcPr>
            <w:tcW w:w="3260" w:type="dxa"/>
            <w:tcBorders>
              <w:left w:val="nil"/>
            </w:tcBorders>
            <w:shd w:val="clear" w:color="auto" w:fill="D1E0F3" w:themeFill="accent4" w:themeFillTint="66"/>
          </w:tcPr>
          <w:p w14:paraId="7779B217" w14:textId="4ECBF79E" w:rsidR="00A67A77" w:rsidRPr="00F17677" w:rsidRDefault="00CE2918" w:rsidP="00604225">
            <w:pPr>
              <w:pStyle w:val="Heading2"/>
              <w:spacing w:before="240"/>
              <w:rPr>
                <w:rFonts w:ascii="Times New Roman" w:hAnsi="Times New Roman" w:cs="Times New Roman"/>
                <w:iCs w:val="0"/>
                <w:sz w:val="22"/>
                <w:szCs w:val="22"/>
              </w:rPr>
            </w:pPr>
            <w:r w:rsidRPr="00F72329">
              <w:rPr>
                <w:rFonts w:ascii="Times New Roman" w:hAnsi="Times New Roman" w:cs="Times New Roman"/>
                <w:i w:val="0"/>
                <w:iCs w:val="0"/>
                <w:sz w:val="22"/>
                <w:szCs w:val="22"/>
              </w:rPr>
              <w:t>Hoạt động</w:t>
            </w:r>
            <w:r w:rsidR="0063130F" w:rsidRPr="00F72329">
              <w:rPr>
                <w:rFonts w:ascii="Times New Roman" w:hAnsi="Times New Roman" w:cs="Times New Roman"/>
                <w:i w:val="0"/>
                <w:iCs w:val="0"/>
                <w:sz w:val="22"/>
                <w:szCs w:val="22"/>
              </w:rPr>
              <w:t xml:space="preserve"> </w:t>
            </w:r>
          </w:p>
        </w:tc>
        <w:tc>
          <w:tcPr>
            <w:tcW w:w="2694" w:type="dxa"/>
            <w:shd w:val="clear" w:color="auto" w:fill="D1E0F3" w:themeFill="accent4" w:themeFillTint="66"/>
          </w:tcPr>
          <w:p w14:paraId="12B2251A" w14:textId="65917B64" w:rsidR="00A67A77" w:rsidRPr="00F72329" w:rsidRDefault="00CE2918" w:rsidP="00F17677">
            <w:pPr>
              <w:spacing w:before="240" w:after="120"/>
              <w:jc w:val="center"/>
              <w:rPr>
                <w:rFonts w:ascii="Times New Roman" w:hAnsi="Times New Roman" w:cs="Times New Roman"/>
                <w:b/>
                <w:bCs/>
                <w:sz w:val="22"/>
                <w:szCs w:val="22"/>
              </w:rPr>
            </w:pPr>
            <w:r w:rsidRPr="00F72329">
              <w:rPr>
                <w:rFonts w:ascii="Times New Roman" w:hAnsi="Times New Roman" w:cs="Times New Roman"/>
                <w:b/>
                <w:bCs/>
                <w:sz w:val="22"/>
                <w:szCs w:val="22"/>
              </w:rPr>
              <w:t>Đơn vị thực hiện</w:t>
            </w:r>
            <w:r w:rsidR="0063130F" w:rsidRPr="00F72329">
              <w:rPr>
                <w:rFonts w:ascii="Times New Roman" w:hAnsi="Times New Roman" w:cs="Times New Roman"/>
                <w:b/>
                <w:bCs/>
                <w:sz w:val="22"/>
                <w:szCs w:val="22"/>
              </w:rPr>
              <w:t xml:space="preserve"> </w:t>
            </w:r>
          </w:p>
        </w:tc>
        <w:tc>
          <w:tcPr>
            <w:tcW w:w="2522" w:type="dxa"/>
            <w:shd w:val="clear" w:color="auto" w:fill="D1E0F3" w:themeFill="accent4" w:themeFillTint="66"/>
          </w:tcPr>
          <w:p w14:paraId="57461CF4" w14:textId="644773EE" w:rsidR="009E5BF5" w:rsidRPr="009E5BF5" w:rsidRDefault="00CE2918" w:rsidP="009E5BF5">
            <w:pPr>
              <w:spacing w:before="240" w:after="120"/>
              <w:jc w:val="center"/>
              <w:rPr>
                <w:rFonts w:ascii="Times New Roman" w:hAnsi="Times New Roman" w:cs="Times New Roman"/>
                <w:b/>
                <w:bCs/>
                <w:i/>
                <w:sz w:val="22"/>
                <w:szCs w:val="22"/>
                <w:lang w:eastAsia="zh-CN"/>
              </w:rPr>
            </w:pPr>
            <w:r w:rsidRPr="00F72329">
              <w:rPr>
                <w:rFonts w:ascii="Times New Roman" w:hAnsi="Times New Roman" w:cs="Times New Roman"/>
                <w:b/>
                <w:bCs/>
                <w:sz w:val="22"/>
                <w:szCs w:val="22"/>
              </w:rPr>
              <w:t>Địa điểm</w:t>
            </w:r>
            <w:r w:rsidR="0063130F" w:rsidRPr="00F72329">
              <w:rPr>
                <w:rFonts w:ascii="Times New Roman" w:hAnsi="Times New Roman" w:cs="Times New Roman"/>
                <w:b/>
                <w:bCs/>
                <w:sz w:val="22"/>
                <w:szCs w:val="22"/>
              </w:rPr>
              <w:t xml:space="preserve"> </w:t>
            </w:r>
          </w:p>
        </w:tc>
      </w:tr>
      <w:tr w:rsidR="00A67A77" w:rsidRPr="00151E99" w14:paraId="75960C3E" w14:textId="77777777" w:rsidTr="00E97137">
        <w:trPr>
          <w:trHeight w:val="620"/>
        </w:trPr>
        <w:tc>
          <w:tcPr>
            <w:tcW w:w="11056" w:type="dxa"/>
            <w:gridSpan w:val="5"/>
            <w:shd w:val="clear" w:color="auto" w:fill="auto"/>
          </w:tcPr>
          <w:p w14:paraId="458760B6" w14:textId="2437569E" w:rsidR="00A67A77" w:rsidRPr="0046258B" w:rsidRDefault="00214E9C" w:rsidP="003E3556">
            <w:pPr>
              <w:spacing w:before="120" w:after="40"/>
              <w:rPr>
                <w:rFonts w:ascii="Times New Roman" w:hAnsi="Times New Roman" w:cs="Times New Roman"/>
                <w:b/>
                <w:bCs/>
                <w:sz w:val="24"/>
                <w:szCs w:val="24"/>
              </w:rPr>
            </w:pPr>
            <w:r w:rsidRPr="0046258B">
              <w:rPr>
                <w:rFonts w:ascii="Times New Roman" w:hAnsi="Times New Roman" w:cs="Times New Roman"/>
                <w:b/>
                <w:bCs/>
                <w:sz w:val="24"/>
                <w:szCs w:val="24"/>
              </w:rPr>
              <w:t>Giàn dựng và trang trí gian hàng</w:t>
            </w:r>
            <w:r w:rsidR="007065AB" w:rsidRPr="0046258B">
              <w:rPr>
                <w:rFonts w:ascii="Times New Roman" w:hAnsi="Times New Roman" w:cs="Times New Roman"/>
                <w:b/>
                <w:bCs/>
                <w:sz w:val="24"/>
                <w:szCs w:val="24"/>
              </w:rPr>
              <w:t xml:space="preserve"> </w:t>
            </w:r>
          </w:p>
        </w:tc>
      </w:tr>
      <w:tr w:rsidR="00CA350E" w:rsidRPr="00151E99" w14:paraId="0C791D32" w14:textId="77777777" w:rsidTr="00C81691">
        <w:trPr>
          <w:cantSplit/>
          <w:trHeight w:val="577"/>
        </w:trPr>
        <w:tc>
          <w:tcPr>
            <w:tcW w:w="1021" w:type="dxa"/>
            <w:vAlign w:val="center"/>
          </w:tcPr>
          <w:p w14:paraId="4D53797D" w14:textId="732190B3" w:rsidR="002970D1" w:rsidRPr="00151E99" w:rsidRDefault="002970D1" w:rsidP="002970D1">
            <w:pPr>
              <w:spacing w:before="40" w:after="40" w:line="276" w:lineRule="auto"/>
              <w:jc w:val="center"/>
              <w:rPr>
                <w:rFonts w:ascii="Times New Roman" w:hAnsi="Times New Roman" w:cs="Times New Roman"/>
                <w:sz w:val="22"/>
                <w:szCs w:val="22"/>
              </w:rPr>
            </w:pPr>
            <w:r>
              <w:rPr>
                <w:rFonts w:ascii="Times New Roman" w:hAnsi="Times New Roman" w:cs="Times New Roman"/>
                <w:sz w:val="22"/>
                <w:szCs w:val="22"/>
              </w:rPr>
              <w:t>2</w:t>
            </w:r>
            <w:r w:rsidR="00C9457A">
              <w:rPr>
                <w:rFonts w:ascii="Times New Roman" w:hAnsi="Times New Roman" w:cs="Times New Roman"/>
                <w:sz w:val="22"/>
                <w:szCs w:val="22"/>
              </w:rPr>
              <w:t>0</w:t>
            </w:r>
            <w:r w:rsidR="004E7DC1">
              <w:rPr>
                <w:rFonts w:ascii="Times New Roman" w:hAnsi="Times New Roman" w:cs="Times New Roman"/>
                <w:sz w:val="22"/>
                <w:szCs w:val="22"/>
              </w:rPr>
              <w:t>/</w:t>
            </w:r>
            <w:r>
              <w:rPr>
                <w:rFonts w:ascii="Times New Roman" w:hAnsi="Times New Roman" w:cs="Times New Roman"/>
                <w:sz w:val="22"/>
                <w:szCs w:val="22"/>
              </w:rPr>
              <w:t>5</w:t>
            </w:r>
          </w:p>
        </w:tc>
        <w:tc>
          <w:tcPr>
            <w:tcW w:w="1559" w:type="dxa"/>
            <w:vAlign w:val="center"/>
          </w:tcPr>
          <w:p w14:paraId="1668944B" w14:textId="580628A7" w:rsidR="00CA350E" w:rsidRPr="00151E99" w:rsidRDefault="00440D1D" w:rsidP="00CA350E">
            <w:pPr>
              <w:spacing w:before="40" w:after="40" w:line="276" w:lineRule="auto"/>
              <w:rPr>
                <w:rFonts w:ascii="Times New Roman" w:hAnsi="Times New Roman" w:cs="Times New Roman"/>
                <w:sz w:val="22"/>
                <w:szCs w:val="22"/>
              </w:rPr>
            </w:pPr>
            <w:r>
              <w:rPr>
                <w:rFonts w:ascii="Times New Roman" w:hAnsi="Times New Roman" w:cs="Times New Roman"/>
                <w:sz w:val="22"/>
                <w:szCs w:val="22"/>
                <w:lang w:val="vi-VN"/>
              </w:rPr>
              <w:t>12</w:t>
            </w:r>
            <w:r w:rsidR="002A41E8">
              <w:rPr>
                <w:rFonts w:ascii="Times New Roman" w:hAnsi="Times New Roman" w:cs="Times New Roman"/>
                <w:sz w:val="22"/>
                <w:szCs w:val="22"/>
              </w:rPr>
              <w:t xml:space="preserve">:00 - </w:t>
            </w:r>
            <w:r w:rsidR="00091A89">
              <w:rPr>
                <w:rFonts w:ascii="Times New Roman" w:hAnsi="Times New Roman" w:cs="Times New Roman"/>
                <w:sz w:val="22"/>
                <w:szCs w:val="22"/>
                <w:lang w:val="vi-VN"/>
              </w:rPr>
              <w:t>22</w:t>
            </w:r>
            <w:r w:rsidR="00CA350E" w:rsidRPr="00151E99">
              <w:rPr>
                <w:rFonts w:ascii="Times New Roman" w:hAnsi="Times New Roman" w:cs="Times New Roman"/>
                <w:sz w:val="22"/>
                <w:szCs w:val="22"/>
              </w:rPr>
              <w:t>:00</w:t>
            </w:r>
          </w:p>
        </w:tc>
        <w:tc>
          <w:tcPr>
            <w:tcW w:w="3260" w:type="dxa"/>
            <w:vAlign w:val="center"/>
          </w:tcPr>
          <w:p w14:paraId="450DB998" w14:textId="77777777" w:rsidR="00CA350E" w:rsidRPr="00151E99" w:rsidRDefault="00CA350E" w:rsidP="00F32EBC">
            <w:pPr>
              <w:spacing w:before="40" w:after="40" w:line="276" w:lineRule="auto"/>
              <w:ind w:left="21" w:hanging="21"/>
              <w:rPr>
                <w:rFonts w:ascii="Times New Roman" w:hAnsi="Times New Roman" w:cs="Times New Roman"/>
                <w:sz w:val="22"/>
                <w:szCs w:val="22"/>
              </w:rPr>
            </w:pPr>
            <w:r w:rsidRPr="00151E99">
              <w:rPr>
                <w:rFonts w:ascii="Times New Roman" w:hAnsi="Times New Roman" w:cs="Times New Roman"/>
                <w:sz w:val="22"/>
                <w:szCs w:val="22"/>
              </w:rPr>
              <w:t>Đơn vị</w:t>
            </w:r>
            <w:r>
              <w:rPr>
                <w:rFonts w:ascii="Times New Roman" w:hAnsi="Times New Roman" w:cs="Times New Roman"/>
                <w:sz w:val="22"/>
                <w:szCs w:val="22"/>
              </w:rPr>
              <w:t xml:space="preserve"> </w:t>
            </w:r>
            <w:r w:rsidRPr="00151E99">
              <w:rPr>
                <w:rFonts w:ascii="Times New Roman" w:hAnsi="Times New Roman" w:cs="Times New Roman"/>
                <w:sz w:val="22"/>
                <w:szCs w:val="22"/>
              </w:rPr>
              <w:t>dàn dựng chính thức bắt đầu bàn giao đất và dàn dựng gian hàng</w:t>
            </w:r>
          </w:p>
          <w:p w14:paraId="3A95C679" w14:textId="5C902AB8" w:rsidR="00171379" w:rsidRPr="00151E99" w:rsidRDefault="00CA350E" w:rsidP="009D0AA7">
            <w:pPr>
              <w:spacing w:before="40" w:after="40" w:line="276" w:lineRule="auto"/>
              <w:ind w:left="21" w:hanging="21"/>
              <w:rPr>
                <w:rFonts w:ascii="Times New Roman" w:hAnsi="Times New Roman" w:cs="Times New Roman"/>
                <w:sz w:val="22"/>
                <w:szCs w:val="22"/>
              </w:rPr>
            </w:pPr>
            <w:r w:rsidRPr="00151E99">
              <w:rPr>
                <w:rFonts w:ascii="Times New Roman" w:hAnsi="Times New Roman" w:cs="Times New Roman"/>
                <w:sz w:val="22"/>
                <w:szCs w:val="22"/>
              </w:rPr>
              <w:t>Các đơn vị dàn dựng không chính thức bắt đầu dàn dựng gian hàng</w:t>
            </w:r>
          </w:p>
        </w:tc>
        <w:tc>
          <w:tcPr>
            <w:tcW w:w="2694" w:type="dxa"/>
            <w:vAlign w:val="center"/>
          </w:tcPr>
          <w:p w14:paraId="1EEBEA06" w14:textId="77777777" w:rsidR="00CA350E" w:rsidRPr="00151E99" w:rsidRDefault="00CA350E" w:rsidP="00F32EBC">
            <w:pPr>
              <w:spacing w:before="40" w:after="40" w:line="276" w:lineRule="auto"/>
              <w:rPr>
                <w:rFonts w:ascii="Times New Roman" w:hAnsi="Times New Roman" w:cs="Times New Roman"/>
                <w:sz w:val="22"/>
                <w:szCs w:val="22"/>
              </w:rPr>
            </w:pPr>
            <w:r w:rsidRPr="00151E99">
              <w:rPr>
                <w:rFonts w:ascii="Times New Roman" w:hAnsi="Times New Roman" w:cs="Times New Roman"/>
                <w:sz w:val="22"/>
                <w:szCs w:val="22"/>
              </w:rPr>
              <w:t>VINEXAD</w:t>
            </w:r>
          </w:p>
          <w:p w14:paraId="5B7DA864" w14:textId="7A02A71D" w:rsidR="007065AB" w:rsidRPr="00151E99" w:rsidRDefault="007065AB" w:rsidP="00F32EBC">
            <w:pPr>
              <w:spacing w:before="40" w:after="40" w:line="276" w:lineRule="auto"/>
              <w:rPr>
                <w:rFonts w:ascii="Times New Roman" w:hAnsi="Times New Roman" w:cs="Times New Roman"/>
                <w:sz w:val="22"/>
                <w:szCs w:val="22"/>
              </w:rPr>
            </w:pPr>
          </w:p>
        </w:tc>
        <w:tc>
          <w:tcPr>
            <w:tcW w:w="2522" w:type="dxa"/>
            <w:vAlign w:val="center"/>
          </w:tcPr>
          <w:p w14:paraId="7EB1F7B7" w14:textId="1B9D1733" w:rsidR="00171379" w:rsidRPr="0078328C" w:rsidRDefault="0078328C" w:rsidP="00CA350E">
            <w:pPr>
              <w:spacing w:before="40" w:after="40" w:line="276" w:lineRule="auto"/>
              <w:rPr>
                <w:rFonts w:ascii="Times New Roman" w:hAnsi="Times New Roman" w:cs="Times New Roman"/>
                <w:iCs/>
                <w:sz w:val="22"/>
                <w:szCs w:val="22"/>
                <w:lang w:val="vi-VN" w:eastAsia="zh-CN"/>
              </w:rPr>
            </w:pPr>
            <w:r w:rsidRPr="0078328C">
              <w:rPr>
                <w:rFonts w:ascii="Times New Roman" w:hAnsi="Times New Roman" w:cs="Times New Roman"/>
                <w:iCs/>
                <w:sz w:val="22"/>
                <w:szCs w:val="22"/>
                <w:lang w:val="vi-VN" w:eastAsia="zh-CN"/>
              </w:rPr>
              <w:t>Hall A, Hall B</w:t>
            </w:r>
          </w:p>
        </w:tc>
      </w:tr>
      <w:tr w:rsidR="00666211" w:rsidRPr="00151E99" w14:paraId="7A82600C" w14:textId="77777777" w:rsidTr="00C81691">
        <w:trPr>
          <w:cantSplit/>
        </w:trPr>
        <w:tc>
          <w:tcPr>
            <w:tcW w:w="1021" w:type="dxa"/>
            <w:vAlign w:val="center"/>
          </w:tcPr>
          <w:p w14:paraId="29D18903" w14:textId="29F68FEA" w:rsidR="00666211" w:rsidRPr="00151E99" w:rsidRDefault="002970D1" w:rsidP="00060065">
            <w:pPr>
              <w:spacing w:before="40" w:after="40" w:line="276" w:lineRule="auto"/>
              <w:jc w:val="center"/>
              <w:rPr>
                <w:rFonts w:ascii="Times New Roman" w:hAnsi="Times New Roman" w:cs="Times New Roman"/>
                <w:sz w:val="22"/>
                <w:szCs w:val="22"/>
              </w:rPr>
            </w:pPr>
            <w:r>
              <w:rPr>
                <w:rFonts w:ascii="Times New Roman" w:hAnsi="Times New Roman" w:cs="Times New Roman"/>
                <w:sz w:val="22"/>
                <w:szCs w:val="22"/>
              </w:rPr>
              <w:t>2</w:t>
            </w:r>
            <w:r w:rsidR="00C9457A">
              <w:rPr>
                <w:rFonts w:ascii="Times New Roman" w:hAnsi="Times New Roman" w:cs="Times New Roman"/>
                <w:sz w:val="22"/>
                <w:szCs w:val="22"/>
              </w:rPr>
              <w:t>1</w:t>
            </w:r>
            <w:r w:rsidR="004E7DC1">
              <w:rPr>
                <w:rFonts w:ascii="Times New Roman" w:hAnsi="Times New Roman" w:cs="Times New Roman"/>
                <w:sz w:val="22"/>
                <w:szCs w:val="22"/>
              </w:rPr>
              <w:t>/</w:t>
            </w:r>
            <w:r>
              <w:rPr>
                <w:rFonts w:ascii="Times New Roman" w:hAnsi="Times New Roman" w:cs="Times New Roman"/>
                <w:sz w:val="22"/>
                <w:szCs w:val="22"/>
              </w:rPr>
              <w:t>5</w:t>
            </w:r>
          </w:p>
        </w:tc>
        <w:tc>
          <w:tcPr>
            <w:tcW w:w="1559" w:type="dxa"/>
            <w:vAlign w:val="center"/>
          </w:tcPr>
          <w:p w14:paraId="6681F621" w14:textId="3067DA8C" w:rsidR="00666211" w:rsidRPr="00151E99" w:rsidRDefault="00D20F7A" w:rsidP="00266125">
            <w:pPr>
              <w:spacing w:before="40" w:after="40" w:line="276" w:lineRule="auto"/>
              <w:rPr>
                <w:rFonts w:ascii="Times New Roman" w:hAnsi="Times New Roman" w:cs="Times New Roman"/>
                <w:sz w:val="22"/>
                <w:szCs w:val="22"/>
              </w:rPr>
            </w:pPr>
            <w:r>
              <w:rPr>
                <w:rFonts w:ascii="Times New Roman" w:hAnsi="Times New Roman" w:cs="Times New Roman"/>
                <w:sz w:val="22"/>
                <w:szCs w:val="22"/>
              </w:rPr>
              <w:t>0</w:t>
            </w:r>
            <w:r w:rsidR="00920B27" w:rsidRPr="00151E99">
              <w:rPr>
                <w:rFonts w:ascii="Times New Roman" w:hAnsi="Times New Roman" w:cs="Times New Roman"/>
                <w:sz w:val="22"/>
                <w:szCs w:val="22"/>
              </w:rPr>
              <w:t>8</w:t>
            </w:r>
            <w:r w:rsidR="002A41E8">
              <w:rPr>
                <w:rFonts w:ascii="Times New Roman" w:hAnsi="Times New Roman" w:cs="Times New Roman"/>
                <w:sz w:val="22"/>
                <w:szCs w:val="22"/>
              </w:rPr>
              <w:t xml:space="preserve">:00 - </w:t>
            </w:r>
            <w:r w:rsidR="00920B27" w:rsidRPr="00151E99">
              <w:rPr>
                <w:rFonts w:ascii="Times New Roman" w:hAnsi="Times New Roman" w:cs="Times New Roman"/>
                <w:sz w:val="22"/>
                <w:szCs w:val="22"/>
              </w:rPr>
              <w:t>1</w:t>
            </w:r>
            <w:r w:rsidR="00266125">
              <w:rPr>
                <w:rFonts w:ascii="Times New Roman" w:hAnsi="Times New Roman" w:cs="Times New Roman"/>
                <w:sz w:val="22"/>
                <w:szCs w:val="22"/>
              </w:rPr>
              <w:t>7</w:t>
            </w:r>
            <w:r w:rsidR="00920B27" w:rsidRPr="00151E99">
              <w:rPr>
                <w:rFonts w:ascii="Times New Roman" w:hAnsi="Times New Roman" w:cs="Times New Roman"/>
                <w:sz w:val="22"/>
                <w:szCs w:val="22"/>
              </w:rPr>
              <w:t>:00</w:t>
            </w:r>
          </w:p>
        </w:tc>
        <w:tc>
          <w:tcPr>
            <w:tcW w:w="3260" w:type="dxa"/>
            <w:vAlign w:val="center"/>
          </w:tcPr>
          <w:p w14:paraId="22CC391D" w14:textId="6F80AE29" w:rsidR="00FB5EFB" w:rsidRPr="00460998" w:rsidRDefault="00F72329" w:rsidP="009D0AA7">
            <w:pPr>
              <w:spacing w:before="40" w:after="40" w:line="276" w:lineRule="auto"/>
              <w:ind w:left="21" w:hanging="21"/>
              <w:rPr>
                <w:rFonts w:ascii="Times New Roman" w:hAnsi="Times New Roman" w:cs="Times New Roman"/>
                <w:sz w:val="22"/>
                <w:szCs w:val="22"/>
                <w:lang w:eastAsia="zh-CN"/>
              </w:rPr>
            </w:pPr>
            <w:r>
              <w:rPr>
                <w:rFonts w:ascii="Times New Roman" w:hAnsi="Times New Roman" w:cs="Times New Roman"/>
                <w:sz w:val="22"/>
                <w:szCs w:val="22"/>
                <w:lang w:eastAsia="zh-CN"/>
              </w:rPr>
              <w:t>Dàn dựng gian hàng</w:t>
            </w:r>
          </w:p>
        </w:tc>
        <w:tc>
          <w:tcPr>
            <w:tcW w:w="2694" w:type="dxa"/>
            <w:vAlign w:val="center"/>
          </w:tcPr>
          <w:p w14:paraId="6C89F148" w14:textId="1A4F73ED" w:rsidR="00D20F7A" w:rsidRDefault="000A3AA3" w:rsidP="000A3AA3">
            <w:pPr>
              <w:spacing w:before="40" w:after="40" w:line="276" w:lineRule="auto"/>
              <w:rPr>
                <w:rFonts w:ascii="Times New Roman" w:hAnsi="Times New Roman" w:cs="Times New Roman"/>
                <w:sz w:val="22"/>
                <w:szCs w:val="22"/>
              </w:rPr>
            </w:pPr>
            <w:r w:rsidRPr="00151E99">
              <w:rPr>
                <w:rFonts w:ascii="Times New Roman" w:hAnsi="Times New Roman" w:cs="Times New Roman"/>
                <w:sz w:val="22"/>
                <w:szCs w:val="22"/>
              </w:rPr>
              <w:t>VINEXAD</w:t>
            </w:r>
            <w:r w:rsidR="00D20F7A">
              <w:rPr>
                <w:rFonts w:ascii="Times New Roman" w:hAnsi="Times New Roman" w:cs="Times New Roman"/>
                <w:sz w:val="22"/>
                <w:szCs w:val="22"/>
              </w:rPr>
              <w:t xml:space="preserve"> </w:t>
            </w:r>
          </w:p>
          <w:p w14:paraId="1C4B4A06" w14:textId="24751D1D" w:rsidR="00630F5D" w:rsidRPr="009D0AA7" w:rsidRDefault="00666211" w:rsidP="00952141">
            <w:pPr>
              <w:spacing w:line="240" w:lineRule="atLeast"/>
              <w:rPr>
                <w:rFonts w:ascii="Times New Roman" w:hAnsi="Times New Roman" w:cs="Times New Roman"/>
                <w:sz w:val="22"/>
                <w:szCs w:val="22"/>
              </w:rPr>
            </w:pPr>
            <w:r w:rsidRPr="00151E99">
              <w:rPr>
                <w:rFonts w:ascii="Times New Roman" w:hAnsi="Times New Roman" w:cs="Times New Roman"/>
                <w:sz w:val="22"/>
                <w:szCs w:val="22"/>
              </w:rPr>
              <w:t>Các đơn vị</w:t>
            </w:r>
            <w:r w:rsidR="00F72329">
              <w:rPr>
                <w:rFonts w:ascii="Times New Roman" w:hAnsi="Times New Roman" w:cs="Times New Roman"/>
                <w:sz w:val="22"/>
                <w:szCs w:val="22"/>
              </w:rPr>
              <w:t xml:space="preserve"> thi công</w:t>
            </w:r>
            <w:r w:rsidRPr="00151E99">
              <w:rPr>
                <w:rFonts w:ascii="Times New Roman" w:hAnsi="Times New Roman" w:cs="Times New Roman"/>
                <w:sz w:val="22"/>
                <w:szCs w:val="22"/>
              </w:rPr>
              <w:t xml:space="preserve"> </w:t>
            </w:r>
          </w:p>
        </w:tc>
        <w:tc>
          <w:tcPr>
            <w:tcW w:w="2522" w:type="dxa"/>
            <w:vAlign w:val="center"/>
          </w:tcPr>
          <w:p w14:paraId="0F63961C" w14:textId="5376E0E0" w:rsidR="00BB0E66" w:rsidRPr="00524858" w:rsidRDefault="0078328C" w:rsidP="00E40A4A">
            <w:pPr>
              <w:spacing w:before="40" w:after="40" w:line="276" w:lineRule="auto"/>
              <w:rPr>
                <w:rFonts w:ascii="Times New Roman" w:hAnsi="Times New Roman" w:cs="Times New Roman"/>
                <w:sz w:val="22"/>
                <w:szCs w:val="22"/>
              </w:rPr>
            </w:pPr>
            <w:r w:rsidRPr="0078328C">
              <w:rPr>
                <w:rFonts w:ascii="Times New Roman" w:hAnsi="Times New Roman" w:cs="Times New Roman"/>
                <w:iCs/>
                <w:sz w:val="22"/>
                <w:szCs w:val="22"/>
                <w:lang w:val="vi-VN" w:eastAsia="zh-CN"/>
              </w:rPr>
              <w:t>Hall A, Hall B</w:t>
            </w:r>
          </w:p>
        </w:tc>
      </w:tr>
      <w:tr w:rsidR="00060065" w:rsidRPr="00151E99" w14:paraId="1D6D9AFC" w14:textId="77777777" w:rsidTr="00C81691">
        <w:trPr>
          <w:cantSplit/>
        </w:trPr>
        <w:tc>
          <w:tcPr>
            <w:tcW w:w="1021" w:type="dxa"/>
            <w:vMerge w:val="restart"/>
            <w:vAlign w:val="center"/>
          </w:tcPr>
          <w:p w14:paraId="76ABAF2E" w14:textId="670D1784" w:rsidR="00060065" w:rsidRPr="00151E99" w:rsidRDefault="002970D1" w:rsidP="00060065">
            <w:pPr>
              <w:spacing w:before="40" w:after="40" w:line="276" w:lineRule="auto"/>
              <w:jc w:val="center"/>
              <w:rPr>
                <w:rFonts w:ascii="Times New Roman" w:hAnsi="Times New Roman" w:cs="Times New Roman"/>
                <w:sz w:val="22"/>
                <w:szCs w:val="22"/>
              </w:rPr>
            </w:pPr>
            <w:r>
              <w:rPr>
                <w:rFonts w:ascii="Times New Roman" w:hAnsi="Times New Roman" w:cs="Times New Roman"/>
                <w:sz w:val="22"/>
                <w:szCs w:val="22"/>
              </w:rPr>
              <w:t>22</w:t>
            </w:r>
            <w:r w:rsidR="004E7DC1">
              <w:rPr>
                <w:rFonts w:ascii="Times New Roman" w:hAnsi="Times New Roman" w:cs="Times New Roman"/>
                <w:sz w:val="22"/>
                <w:szCs w:val="22"/>
              </w:rPr>
              <w:t>/</w:t>
            </w:r>
            <w:r>
              <w:rPr>
                <w:rFonts w:ascii="Times New Roman" w:hAnsi="Times New Roman" w:cs="Times New Roman"/>
                <w:sz w:val="22"/>
                <w:szCs w:val="22"/>
              </w:rPr>
              <w:t>5</w:t>
            </w:r>
          </w:p>
        </w:tc>
        <w:tc>
          <w:tcPr>
            <w:tcW w:w="1559" w:type="dxa"/>
            <w:vMerge w:val="restart"/>
            <w:vAlign w:val="center"/>
          </w:tcPr>
          <w:p w14:paraId="336C7D9C" w14:textId="1607BBD3" w:rsidR="00060065" w:rsidRPr="00151E99" w:rsidRDefault="00D20F7A" w:rsidP="0039160B">
            <w:pPr>
              <w:spacing w:before="40" w:after="40" w:line="276" w:lineRule="auto"/>
              <w:rPr>
                <w:rFonts w:ascii="Times New Roman" w:hAnsi="Times New Roman" w:cs="Times New Roman"/>
                <w:sz w:val="22"/>
                <w:szCs w:val="22"/>
              </w:rPr>
            </w:pPr>
            <w:r>
              <w:rPr>
                <w:rFonts w:ascii="Times New Roman" w:hAnsi="Times New Roman" w:cs="Times New Roman"/>
                <w:sz w:val="22"/>
                <w:szCs w:val="22"/>
              </w:rPr>
              <w:t>0</w:t>
            </w:r>
            <w:r w:rsidR="00060065" w:rsidRPr="00151E99">
              <w:rPr>
                <w:rFonts w:ascii="Times New Roman" w:hAnsi="Times New Roman" w:cs="Times New Roman"/>
                <w:sz w:val="22"/>
                <w:szCs w:val="22"/>
              </w:rPr>
              <w:t>8:</w:t>
            </w:r>
            <w:r w:rsidR="0039160B">
              <w:rPr>
                <w:rFonts w:ascii="Times New Roman" w:hAnsi="Times New Roman" w:cs="Times New Roman"/>
                <w:sz w:val="22"/>
                <w:szCs w:val="22"/>
              </w:rPr>
              <w:t>00</w:t>
            </w:r>
            <w:r w:rsidR="0010489F">
              <w:rPr>
                <w:rFonts w:ascii="Times New Roman" w:hAnsi="Times New Roman" w:cs="Times New Roman"/>
                <w:sz w:val="22"/>
                <w:szCs w:val="22"/>
              </w:rPr>
              <w:t xml:space="preserve"> </w:t>
            </w:r>
          </w:p>
        </w:tc>
        <w:tc>
          <w:tcPr>
            <w:tcW w:w="3260" w:type="dxa"/>
            <w:vAlign w:val="center"/>
          </w:tcPr>
          <w:p w14:paraId="641B93ED" w14:textId="33886D10" w:rsidR="00BB0E66" w:rsidRPr="009D0AA7" w:rsidRDefault="00060065" w:rsidP="009D0AA7">
            <w:pPr>
              <w:spacing w:before="40" w:after="40" w:line="276" w:lineRule="auto"/>
              <w:ind w:left="21" w:hanging="21"/>
              <w:rPr>
                <w:rFonts w:ascii="Times New Roman" w:hAnsi="Times New Roman" w:cs="Times New Roman"/>
                <w:sz w:val="22"/>
                <w:szCs w:val="22"/>
              </w:rPr>
            </w:pPr>
            <w:r w:rsidRPr="00151E99">
              <w:rPr>
                <w:rFonts w:ascii="Times New Roman" w:hAnsi="Times New Roman" w:cs="Times New Roman"/>
                <w:sz w:val="22"/>
                <w:szCs w:val="22"/>
              </w:rPr>
              <w:t xml:space="preserve">Các đơn vị tham gia đăng kí nhận gian hàng tại </w:t>
            </w:r>
            <w:r w:rsidR="00F72329">
              <w:rPr>
                <w:rFonts w:ascii="Times New Roman" w:hAnsi="Times New Roman" w:cs="Times New Roman"/>
                <w:sz w:val="22"/>
                <w:szCs w:val="22"/>
              </w:rPr>
              <w:t>quầy đăng ký</w:t>
            </w:r>
          </w:p>
        </w:tc>
        <w:tc>
          <w:tcPr>
            <w:tcW w:w="2694" w:type="dxa"/>
            <w:vAlign w:val="center"/>
          </w:tcPr>
          <w:p w14:paraId="1106C52A" w14:textId="2A4C07EA" w:rsidR="00BB0E66" w:rsidRPr="00460998" w:rsidRDefault="00060065" w:rsidP="00D66953">
            <w:pPr>
              <w:spacing w:before="40" w:after="40" w:line="276" w:lineRule="auto"/>
              <w:rPr>
                <w:rFonts w:ascii="Times New Roman" w:hAnsi="Times New Roman" w:cs="Times New Roman"/>
                <w:sz w:val="22"/>
                <w:szCs w:val="22"/>
              </w:rPr>
            </w:pPr>
            <w:r w:rsidRPr="00151E99">
              <w:rPr>
                <w:rFonts w:ascii="Times New Roman" w:hAnsi="Times New Roman" w:cs="Times New Roman"/>
                <w:sz w:val="22"/>
                <w:szCs w:val="22"/>
              </w:rPr>
              <w:t>Các đơn vị tham gia</w:t>
            </w:r>
          </w:p>
        </w:tc>
        <w:tc>
          <w:tcPr>
            <w:tcW w:w="2522" w:type="dxa"/>
            <w:vAlign w:val="center"/>
          </w:tcPr>
          <w:p w14:paraId="4BC69C79" w14:textId="6825D9F1" w:rsidR="00A0728C" w:rsidRPr="0078328C" w:rsidRDefault="0078328C" w:rsidP="00E40A4A">
            <w:pPr>
              <w:spacing w:before="40" w:after="40" w:line="276" w:lineRule="auto"/>
              <w:rPr>
                <w:rFonts w:ascii="Times New Roman" w:hAnsi="Times New Roman" w:cs="Times New Roman"/>
                <w:sz w:val="22"/>
                <w:szCs w:val="22"/>
                <w:lang w:val="vi-VN"/>
              </w:rPr>
            </w:pPr>
            <w:r>
              <w:rPr>
                <w:rFonts w:ascii="Times New Roman" w:hAnsi="Times New Roman" w:cs="Times New Roman"/>
                <w:sz w:val="22"/>
                <w:szCs w:val="22"/>
                <w:lang w:val="vi-VN"/>
              </w:rPr>
              <w:t>Quầy đăng kí Hall A1, B</w:t>
            </w:r>
            <w:r w:rsidR="00F40CA1">
              <w:rPr>
                <w:rFonts w:ascii="Times New Roman" w:hAnsi="Times New Roman" w:cs="Times New Roman"/>
                <w:sz w:val="22"/>
                <w:szCs w:val="22"/>
                <w:lang w:val="vi-VN"/>
              </w:rPr>
              <w:t>1</w:t>
            </w:r>
          </w:p>
        </w:tc>
      </w:tr>
      <w:tr w:rsidR="00060065" w:rsidRPr="00151E99" w14:paraId="29FDD0C2" w14:textId="77777777" w:rsidTr="00C81691">
        <w:trPr>
          <w:cantSplit/>
        </w:trPr>
        <w:tc>
          <w:tcPr>
            <w:tcW w:w="1021" w:type="dxa"/>
            <w:vMerge/>
            <w:vAlign w:val="center"/>
          </w:tcPr>
          <w:p w14:paraId="10DF84E6" w14:textId="15CAF042" w:rsidR="00060065" w:rsidRPr="00151E99" w:rsidRDefault="00060065" w:rsidP="00060065">
            <w:pPr>
              <w:spacing w:before="40" w:after="40" w:line="276" w:lineRule="auto"/>
              <w:jc w:val="center"/>
              <w:rPr>
                <w:rFonts w:ascii="Times New Roman" w:hAnsi="Times New Roman" w:cs="Times New Roman"/>
                <w:sz w:val="22"/>
                <w:szCs w:val="22"/>
                <w:lang w:eastAsia="zh-CN"/>
              </w:rPr>
            </w:pPr>
          </w:p>
        </w:tc>
        <w:tc>
          <w:tcPr>
            <w:tcW w:w="1559" w:type="dxa"/>
            <w:vMerge/>
          </w:tcPr>
          <w:p w14:paraId="69FA2CBD" w14:textId="77777777" w:rsidR="00060065" w:rsidRPr="00151E99" w:rsidRDefault="00060065" w:rsidP="00D66953">
            <w:pPr>
              <w:spacing w:before="40" w:after="40" w:line="276" w:lineRule="auto"/>
              <w:rPr>
                <w:rFonts w:ascii="Times New Roman" w:hAnsi="Times New Roman" w:cs="Times New Roman"/>
                <w:sz w:val="22"/>
                <w:szCs w:val="22"/>
                <w:lang w:eastAsia="zh-CN"/>
              </w:rPr>
            </w:pPr>
          </w:p>
        </w:tc>
        <w:tc>
          <w:tcPr>
            <w:tcW w:w="3260" w:type="dxa"/>
            <w:vAlign w:val="center"/>
          </w:tcPr>
          <w:p w14:paraId="14D4CE3A" w14:textId="77777777" w:rsidR="00BB0E66" w:rsidRPr="0046258B" w:rsidRDefault="00BB0E66" w:rsidP="00D66953">
            <w:pPr>
              <w:spacing w:before="40" w:after="40" w:line="276" w:lineRule="auto"/>
              <w:ind w:left="21" w:hanging="21"/>
              <w:rPr>
                <w:rFonts w:ascii="Times New Roman" w:hAnsi="Times New Roman" w:cs="Times New Roman"/>
                <w:sz w:val="8"/>
                <w:szCs w:val="8"/>
                <w:lang w:eastAsia="zh-CN"/>
              </w:rPr>
            </w:pPr>
          </w:p>
          <w:p w14:paraId="3D934FE9" w14:textId="4D816DF2" w:rsidR="001C42F8" w:rsidRPr="00460998" w:rsidRDefault="00060065" w:rsidP="009D0AA7">
            <w:pPr>
              <w:spacing w:before="40" w:after="40" w:line="276" w:lineRule="auto"/>
              <w:ind w:left="21" w:hanging="21"/>
              <w:rPr>
                <w:rFonts w:ascii="Times New Roman" w:hAnsi="Times New Roman" w:cs="Times New Roman"/>
                <w:sz w:val="22"/>
                <w:szCs w:val="22"/>
              </w:rPr>
            </w:pPr>
            <w:r w:rsidRPr="00151E99">
              <w:rPr>
                <w:rFonts w:ascii="Times New Roman" w:hAnsi="Times New Roman" w:cs="Times New Roman"/>
                <w:sz w:val="22"/>
                <w:szCs w:val="22"/>
              </w:rPr>
              <w:t>Bàn giao gian hàng tiêu chuẩn cho các đơn vị trưng bày và trang trí</w:t>
            </w:r>
          </w:p>
        </w:tc>
        <w:tc>
          <w:tcPr>
            <w:tcW w:w="2694" w:type="dxa"/>
            <w:vAlign w:val="center"/>
          </w:tcPr>
          <w:p w14:paraId="576D8425" w14:textId="22342375" w:rsidR="00392C9B" w:rsidRPr="00151E99" w:rsidRDefault="00060065" w:rsidP="00D66953">
            <w:pPr>
              <w:spacing w:before="40" w:after="40" w:line="276" w:lineRule="auto"/>
              <w:rPr>
                <w:rFonts w:ascii="Times New Roman" w:hAnsi="Times New Roman" w:cs="Times New Roman"/>
                <w:sz w:val="22"/>
                <w:szCs w:val="22"/>
              </w:rPr>
            </w:pPr>
            <w:r w:rsidRPr="00151E99">
              <w:rPr>
                <w:rFonts w:ascii="Times New Roman" w:hAnsi="Times New Roman" w:cs="Times New Roman"/>
                <w:sz w:val="22"/>
                <w:szCs w:val="22"/>
              </w:rPr>
              <w:t>Các đơn vị tham gia</w:t>
            </w:r>
          </w:p>
        </w:tc>
        <w:tc>
          <w:tcPr>
            <w:tcW w:w="2522" w:type="dxa"/>
            <w:vAlign w:val="center"/>
          </w:tcPr>
          <w:p w14:paraId="1F736BDD" w14:textId="536B07C1" w:rsidR="00A0728C" w:rsidRPr="00F40CA1" w:rsidRDefault="00F40CA1" w:rsidP="00E40A4A">
            <w:pPr>
              <w:spacing w:before="40" w:after="40" w:line="276" w:lineRule="auto"/>
              <w:rPr>
                <w:rFonts w:ascii="Times New Roman" w:hAnsi="Times New Roman" w:cs="Times New Roman"/>
                <w:sz w:val="22"/>
                <w:szCs w:val="22"/>
              </w:rPr>
            </w:pPr>
            <w:r w:rsidRPr="0078328C">
              <w:rPr>
                <w:rFonts w:ascii="Times New Roman" w:hAnsi="Times New Roman" w:cs="Times New Roman"/>
                <w:iCs/>
                <w:sz w:val="22"/>
                <w:szCs w:val="22"/>
                <w:lang w:val="vi-VN" w:eastAsia="zh-CN"/>
              </w:rPr>
              <w:t>Hall A, Hall B</w:t>
            </w:r>
          </w:p>
        </w:tc>
      </w:tr>
      <w:tr w:rsidR="00060065" w:rsidRPr="00151E99" w14:paraId="095F0B03" w14:textId="77777777" w:rsidTr="00C81691">
        <w:trPr>
          <w:cantSplit/>
        </w:trPr>
        <w:tc>
          <w:tcPr>
            <w:tcW w:w="1021" w:type="dxa"/>
            <w:vMerge/>
            <w:vAlign w:val="center"/>
          </w:tcPr>
          <w:p w14:paraId="093E634B" w14:textId="5B4D61E4" w:rsidR="00060065" w:rsidRPr="00151E99" w:rsidRDefault="00060065" w:rsidP="00060065">
            <w:pPr>
              <w:spacing w:before="40" w:after="40" w:line="276" w:lineRule="auto"/>
              <w:jc w:val="center"/>
              <w:rPr>
                <w:rFonts w:ascii="Times New Roman" w:hAnsi="Times New Roman" w:cs="Times New Roman"/>
                <w:sz w:val="22"/>
                <w:szCs w:val="22"/>
                <w:lang w:eastAsia="zh-CN"/>
              </w:rPr>
            </w:pPr>
          </w:p>
        </w:tc>
        <w:tc>
          <w:tcPr>
            <w:tcW w:w="1559" w:type="dxa"/>
            <w:vAlign w:val="center"/>
          </w:tcPr>
          <w:p w14:paraId="4AB74D75" w14:textId="77777777" w:rsidR="00060065" w:rsidRPr="00151E99" w:rsidRDefault="00060065" w:rsidP="00920B27">
            <w:pPr>
              <w:spacing w:before="120" w:line="240" w:lineRule="atLeast"/>
              <w:rPr>
                <w:rFonts w:ascii="Times New Roman" w:hAnsi="Times New Roman" w:cs="Times New Roman"/>
                <w:sz w:val="22"/>
                <w:szCs w:val="22"/>
              </w:rPr>
            </w:pPr>
            <w:r w:rsidRPr="00151E99">
              <w:rPr>
                <w:rFonts w:ascii="Times New Roman" w:hAnsi="Times New Roman" w:cs="Times New Roman"/>
                <w:sz w:val="22"/>
                <w:szCs w:val="22"/>
              </w:rPr>
              <w:t>22:00</w:t>
            </w:r>
          </w:p>
        </w:tc>
        <w:tc>
          <w:tcPr>
            <w:tcW w:w="3260" w:type="dxa"/>
            <w:vAlign w:val="center"/>
          </w:tcPr>
          <w:p w14:paraId="64F14891" w14:textId="16257395" w:rsidR="00E87D62" w:rsidRPr="00FF0903" w:rsidRDefault="00060065" w:rsidP="00BB3754">
            <w:pPr>
              <w:spacing w:after="40" w:line="276" w:lineRule="auto"/>
              <w:rPr>
                <w:rFonts w:ascii="Times New Roman" w:hAnsi="Times New Roman" w:cs="Times New Roman"/>
                <w:sz w:val="22"/>
                <w:szCs w:val="22"/>
              </w:rPr>
            </w:pPr>
            <w:r w:rsidRPr="00151E99">
              <w:rPr>
                <w:rFonts w:ascii="Times New Roman" w:hAnsi="Times New Roman" w:cs="Times New Roman"/>
                <w:sz w:val="22"/>
                <w:szCs w:val="22"/>
              </w:rPr>
              <w:t xml:space="preserve"> Đóng cửa nhà Triển lãm</w:t>
            </w:r>
            <w:r w:rsidR="00D77A99">
              <w:rPr>
                <w:rFonts w:ascii="Times New Roman" w:hAnsi="Times New Roman" w:cs="Times New Roman"/>
                <w:sz w:val="22"/>
                <w:szCs w:val="22"/>
              </w:rPr>
              <w:t xml:space="preserve"> </w:t>
            </w:r>
          </w:p>
        </w:tc>
        <w:tc>
          <w:tcPr>
            <w:tcW w:w="2694" w:type="dxa"/>
            <w:vAlign w:val="center"/>
          </w:tcPr>
          <w:p w14:paraId="1779C2BD" w14:textId="77777777" w:rsidR="00060065" w:rsidRPr="00151E99" w:rsidRDefault="00060065" w:rsidP="00666211">
            <w:pPr>
              <w:spacing w:line="240" w:lineRule="atLeast"/>
              <w:rPr>
                <w:rFonts w:ascii="Times New Roman" w:hAnsi="Times New Roman" w:cs="Times New Roman"/>
                <w:sz w:val="22"/>
                <w:szCs w:val="22"/>
              </w:rPr>
            </w:pPr>
            <w:r w:rsidRPr="00151E99">
              <w:rPr>
                <w:rFonts w:ascii="Times New Roman" w:hAnsi="Times New Roman" w:cs="Times New Roman"/>
                <w:sz w:val="22"/>
                <w:szCs w:val="22"/>
              </w:rPr>
              <w:t xml:space="preserve">Các đơn vị tham gia &amp; </w:t>
            </w:r>
          </w:p>
          <w:p w14:paraId="35307AE4" w14:textId="358E7DFF" w:rsidR="00E87D62" w:rsidRPr="00151E99" w:rsidRDefault="00060065" w:rsidP="00666211">
            <w:pPr>
              <w:spacing w:before="40" w:after="40" w:line="276" w:lineRule="auto"/>
              <w:rPr>
                <w:rFonts w:ascii="Times New Roman" w:hAnsi="Times New Roman" w:cs="Times New Roman"/>
                <w:sz w:val="22"/>
                <w:szCs w:val="22"/>
              </w:rPr>
            </w:pPr>
            <w:r w:rsidRPr="00151E99">
              <w:rPr>
                <w:rFonts w:ascii="Times New Roman" w:hAnsi="Times New Roman" w:cs="Times New Roman"/>
                <w:sz w:val="22"/>
                <w:szCs w:val="22"/>
              </w:rPr>
              <w:t>đơn vị dàn dựng chính thức</w:t>
            </w:r>
          </w:p>
        </w:tc>
        <w:tc>
          <w:tcPr>
            <w:tcW w:w="2522" w:type="dxa"/>
            <w:vAlign w:val="center"/>
          </w:tcPr>
          <w:p w14:paraId="1FE75971" w14:textId="122B8DF8" w:rsidR="00BA67AF" w:rsidRPr="00524858" w:rsidRDefault="00BA67AF" w:rsidP="00E40A4A">
            <w:pPr>
              <w:spacing w:before="40" w:after="40" w:line="276" w:lineRule="auto"/>
              <w:rPr>
                <w:rFonts w:ascii="Times New Roman" w:hAnsi="Times New Roman" w:cs="Times New Roman"/>
                <w:sz w:val="22"/>
                <w:szCs w:val="22"/>
              </w:rPr>
            </w:pPr>
          </w:p>
        </w:tc>
      </w:tr>
      <w:tr w:rsidR="00666211" w:rsidRPr="00151E99" w14:paraId="1E601C72" w14:textId="77777777" w:rsidTr="00E97137">
        <w:trPr>
          <w:cantSplit/>
        </w:trPr>
        <w:tc>
          <w:tcPr>
            <w:tcW w:w="11056" w:type="dxa"/>
            <w:gridSpan w:val="5"/>
            <w:shd w:val="clear" w:color="auto" w:fill="auto"/>
            <w:vAlign w:val="center"/>
          </w:tcPr>
          <w:p w14:paraId="1E362618" w14:textId="2B7E1F7F" w:rsidR="00666211" w:rsidRPr="0046258B" w:rsidRDefault="00666211" w:rsidP="00485A59">
            <w:pPr>
              <w:spacing w:before="120" w:after="40" w:line="276" w:lineRule="auto"/>
              <w:rPr>
                <w:rFonts w:ascii="Times New Roman" w:hAnsi="Times New Roman" w:cs="Times New Roman"/>
                <w:b/>
                <w:bCs/>
                <w:sz w:val="24"/>
                <w:szCs w:val="24"/>
              </w:rPr>
            </w:pPr>
            <w:r w:rsidRPr="0046258B">
              <w:rPr>
                <w:rFonts w:ascii="Times New Roman" w:hAnsi="Times New Roman" w:cs="Times New Roman"/>
                <w:b/>
                <w:bCs/>
                <w:sz w:val="24"/>
                <w:szCs w:val="24"/>
              </w:rPr>
              <w:t xml:space="preserve">Lễ Khai mạc </w:t>
            </w:r>
            <w:r w:rsidR="009D0AA7">
              <w:rPr>
                <w:rFonts w:ascii="Times New Roman" w:hAnsi="Times New Roman" w:cs="Times New Roman"/>
                <w:b/>
                <w:bCs/>
                <w:sz w:val="24"/>
                <w:szCs w:val="24"/>
              </w:rPr>
              <w:t>Triển lãm</w:t>
            </w:r>
          </w:p>
        </w:tc>
      </w:tr>
      <w:tr w:rsidR="003D3A8D" w:rsidRPr="00151E99" w14:paraId="22DA5BCE" w14:textId="77777777" w:rsidTr="00C81691">
        <w:trPr>
          <w:cantSplit/>
          <w:trHeight w:val="824"/>
        </w:trPr>
        <w:tc>
          <w:tcPr>
            <w:tcW w:w="1021" w:type="dxa"/>
            <w:vMerge w:val="restart"/>
            <w:vAlign w:val="center"/>
          </w:tcPr>
          <w:p w14:paraId="682FFDF4" w14:textId="40363088" w:rsidR="003D3A8D" w:rsidRPr="00151E99" w:rsidRDefault="003D3A8D" w:rsidP="007026EE">
            <w:pPr>
              <w:spacing w:before="40" w:after="40" w:line="276" w:lineRule="auto"/>
              <w:rPr>
                <w:rFonts w:ascii="Times New Roman" w:hAnsi="Times New Roman" w:cs="Times New Roman"/>
                <w:sz w:val="22"/>
                <w:szCs w:val="22"/>
              </w:rPr>
            </w:pPr>
            <w:r>
              <w:rPr>
                <w:rFonts w:ascii="Times New Roman" w:hAnsi="Times New Roman" w:cs="Times New Roman"/>
                <w:sz w:val="22"/>
                <w:szCs w:val="22"/>
              </w:rPr>
              <w:t>23/5</w:t>
            </w:r>
          </w:p>
        </w:tc>
        <w:tc>
          <w:tcPr>
            <w:tcW w:w="1559" w:type="dxa"/>
            <w:vAlign w:val="center"/>
          </w:tcPr>
          <w:p w14:paraId="2772E6AF" w14:textId="77777777" w:rsidR="003D3A8D" w:rsidRDefault="003D3A8D" w:rsidP="007026EE">
            <w:pPr>
              <w:spacing w:line="276" w:lineRule="auto"/>
              <w:rPr>
                <w:rFonts w:ascii="Times New Roman" w:hAnsi="Times New Roman" w:cs="Times New Roman"/>
                <w:sz w:val="22"/>
                <w:szCs w:val="22"/>
              </w:rPr>
            </w:pPr>
          </w:p>
          <w:p w14:paraId="332DA64C" w14:textId="01FEC7EC" w:rsidR="003D3A8D" w:rsidRDefault="003D3A8D" w:rsidP="007026EE">
            <w:pPr>
              <w:spacing w:line="276" w:lineRule="auto"/>
              <w:rPr>
                <w:rFonts w:ascii="Times New Roman" w:hAnsi="Times New Roman" w:cs="Times New Roman"/>
                <w:sz w:val="22"/>
                <w:szCs w:val="22"/>
              </w:rPr>
            </w:pPr>
            <w:r>
              <w:rPr>
                <w:rFonts w:ascii="Times New Roman" w:hAnsi="Times New Roman" w:cs="Times New Roman"/>
                <w:sz w:val="22"/>
                <w:szCs w:val="22"/>
              </w:rPr>
              <w:t>8:30 – 9:00</w:t>
            </w:r>
          </w:p>
          <w:p w14:paraId="54AC34A9" w14:textId="52AF9D5F" w:rsidR="003D3A8D" w:rsidRPr="00151E99" w:rsidRDefault="003D3A8D" w:rsidP="007026EE">
            <w:pPr>
              <w:spacing w:before="40" w:after="40" w:line="276" w:lineRule="auto"/>
              <w:rPr>
                <w:rFonts w:ascii="Times New Roman" w:hAnsi="Times New Roman" w:cs="Times New Roman"/>
                <w:sz w:val="22"/>
                <w:szCs w:val="22"/>
              </w:rPr>
            </w:pPr>
          </w:p>
        </w:tc>
        <w:tc>
          <w:tcPr>
            <w:tcW w:w="3260" w:type="dxa"/>
          </w:tcPr>
          <w:p w14:paraId="4AC6867B" w14:textId="77777777" w:rsidR="003D3A8D" w:rsidRPr="009D0AA7" w:rsidRDefault="003D3A8D" w:rsidP="00516973">
            <w:pPr>
              <w:spacing w:before="120" w:after="40" w:line="276" w:lineRule="auto"/>
              <w:rPr>
                <w:rFonts w:ascii="Times New Roman" w:hAnsi="Times New Roman" w:cs="Times New Roman"/>
                <w:sz w:val="2"/>
                <w:szCs w:val="2"/>
              </w:rPr>
            </w:pPr>
          </w:p>
          <w:p w14:paraId="0B88C47E" w14:textId="6BC87CF5" w:rsidR="003D3A8D" w:rsidRPr="00FF0903" w:rsidRDefault="003D3A8D" w:rsidP="009D0AA7">
            <w:pPr>
              <w:spacing w:before="120" w:after="40" w:line="276" w:lineRule="auto"/>
              <w:rPr>
                <w:rFonts w:ascii="Times New Roman" w:hAnsi="Times New Roman" w:cs="Times New Roman"/>
                <w:sz w:val="22"/>
                <w:szCs w:val="22"/>
              </w:rPr>
            </w:pPr>
            <w:r>
              <w:rPr>
                <w:rFonts w:ascii="Times New Roman" w:hAnsi="Times New Roman" w:cs="Times New Roman"/>
                <w:sz w:val="22"/>
                <w:szCs w:val="22"/>
              </w:rPr>
              <w:t>Đón Đại biểu dự khai mạc</w:t>
            </w:r>
          </w:p>
        </w:tc>
        <w:tc>
          <w:tcPr>
            <w:tcW w:w="2694" w:type="dxa"/>
            <w:vMerge w:val="restart"/>
          </w:tcPr>
          <w:p w14:paraId="5FB527C8" w14:textId="77777777" w:rsidR="003D3A8D" w:rsidRDefault="003D3A8D" w:rsidP="007026EE">
            <w:pPr>
              <w:spacing w:before="40" w:after="40" w:line="276" w:lineRule="auto"/>
              <w:rPr>
                <w:rFonts w:ascii="Times New Roman" w:hAnsi="Times New Roman" w:cs="Times New Roman"/>
                <w:sz w:val="22"/>
                <w:szCs w:val="22"/>
                <w:lang w:eastAsia="zh-CN"/>
              </w:rPr>
            </w:pPr>
          </w:p>
          <w:p w14:paraId="590A6E3F" w14:textId="77777777" w:rsidR="003D3A8D" w:rsidRDefault="003D3A8D" w:rsidP="007026EE">
            <w:pPr>
              <w:spacing w:before="40" w:after="40" w:line="276" w:lineRule="auto"/>
              <w:rPr>
                <w:rFonts w:ascii="Times New Roman" w:hAnsi="Times New Roman" w:cs="Times New Roman"/>
                <w:sz w:val="22"/>
                <w:szCs w:val="22"/>
                <w:lang w:eastAsia="zh-CN"/>
              </w:rPr>
            </w:pPr>
          </w:p>
          <w:p w14:paraId="742A5D1F" w14:textId="77777777" w:rsidR="003D3A8D" w:rsidRDefault="003D3A8D" w:rsidP="007026EE">
            <w:pPr>
              <w:spacing w:before="40" w:after="40" w:line="276" w:lineRule="auto"/>
              <w:rPr>
                <w:rFonts w:ascii="Times New Roman" w:hAnsi="Times New Roman" w:cs="Times New Roman"/>
                <w:sz w:val="22"/>
                <w:szCs w:val="22"/>
                <w:lang w:eastAsia="zh-CN"/>
              </w:rPr>
            </w:pPr>
          </w:p>
          <w:p w14:paraId="18E6BBC4" w14:textId="01CA67A2" w:rsidR="003D3A8D" w:rsidRPr="00151E99" w:rsidRDefault="003D3A8D" w:rsidP="007026EE">
            <w:pPr>
              <w:spacing w:before="40" w:after="40" w:line="276" w:lineRule="auto"/>
              <w:rPr>
                <w:rFonts w:ascii="Times New Roman" w:hAnsi="Times New Roman" w:cs="Times New Roman"/>
                <w:sz w:val="22"/>
                <w:szCs w:val="22"/>
                <w:lang w:eastAsia="zh-CN"/>
              </w:rPr>
            </w:pPr>
            <w:r>
              <w:rPr>
                <w:rFonts w:ascii="Times New Roman" w:hAnsi="Times New Roman" w:cs="Times New Roman" w:hint="eastAsia"/>
                <w:sz w:val="22"/>
                <w:szCs w:val="22"/>
                <w:lang w:eastAsia="zh-CN"/>
              </w:rPr>
              <w:t>CHAOYU</w:t>
            </w:r>
            <w:r>
              <w:rPr>
                <w:rFonts w:ascii="Times New Roman" w:hAnsi="Times New Roman" w:cs="Times New Roman"/>
                <w:sz w:val="22"/>
                <w:szCs w:val="22"/>
                <w:lang w:eastAsia="zh-CN"/>
              </w:rPr>
              <w:t xml:space="preserve"> &amp; </w:t>
            </w:r>
            <w:r>
              <w:rPr>
                <w:rFonts w:ascii="Times New Roman" w:hAnsi="Times New Roman" w:cs="Times New Roman" w:hint="eastAsia"/>
                <w:sz w:val="22"/>
                <w:szCs w:val="22"/>
                <w:lang w:eastAsia="zh-CN"/>
              </w:rPr>
              <w:t>VINEXAD</w:t>
            </w:r>
          </w:p>
        </w:tc>
        <w:tc>
          <w:tcPr>
            <w:tcW w:w="2522" w:type="dxa"/>
            <w:vMerge w:val="restart"/>
          </w:tcPr>
          <w:p w14:paraId="6C5D11F5" w14:textId="77777777" w:rsidR="003D3A8D" w:rsidRDefault="003D3A8D" w:rsidP="00E40A4A">
            <w:pPr>
              <w:spacing w:line="240" w:lineRule="atLeast"/>
              <w:rPr>
                <w:rFonts w:ascii="Times New Roman" w:hAnsi="Times New Roman" w:cs="Times New Roman"/>
                <w:sz w:val="22"/>
                <w:szCs w:val="22"/>
              </w:rPr>
            </w:pPr>
          </w:p>
          <w:p w14:paraId="7C389103" w14:textId="721453D0" w:rsidR="003D3A8D" w:rsidRDefault="003D3A8D" w:rsidP="00E40A4A">
            <w:pPr>
              <w:spacing w:line="240" w:lineRule="atLeast"/>
              <w:rPr>
                <w:rFonts w:ascii="Times New Roman" w:hAnsi="Times New Roman" w:cs="Times New Roman"/>
                <w:sz w:val="22"/>
                <w:szCs w:val="22"/>
              </w:rPr>
            </w:pPr>
          </w:p>
          <w:p w14:paraId="10E04368" w14:textId="0686B58A" w:rsidR="003D3A8D" w:rsidRDefault="003D3A8D" w:rsidP="00E40A4A">
            <w:pPr>
              <w:spacing w:line="240" w:lineRule="atLeast"/>
              <w:rPr>
                <w:rFonts w:ascii="Times New Roman" w:hAnsi="Times New Roman" w:cs="Times New Roman"/>
                <w:sz w:val="22"/>
                <w:szCs w:val="22"/>
              </w:rPr>
            </w:pPr>
          </w:p>
          <w:p w14:paraId="78EF30EB" w14:textId="77777777" w:rsidR="003D3A8D" w:rsidRDefault="003D3A8D" w:rsidP="00E40A4A">
            <w:pPr>
              <w:spacing w:line="240" w:lineRule="atLeast"/>
              <w:rPr>
                <w:rFonts w:ascii="Times New Roman" w:hAnsi="Times New Roman" w:cs="Times New Roman"/>
                <w:sz w:val="22"/>
                <w:szCs w:val="22"/>
              </w:rPr>
            </w:pPr>
          </w:p>
          <w:p w14:paraId="46792FC3" w14:textId="3E2157B0" w:rsidR="003D3A8D" w:rsidRDefault="003D3A8D" w:rsidP="00E40A4A">
            <w:pPr>
              <w:spacing w:line="240" w:lineRule="atLeast"/>
              <w:rPr>
                <w:rFonts w:ascii="Times New Roman" w:hAnsi="Times New Roman" w:cs="Times New Roman"/>
                <w:sz w:val="22"/>
                <w:szCs w:val="22"/>
                <w:lang w:val="vi-VN"/>
              </w:rPr>
            </w:pPr>
            <w:r>
              <w:rPr>
                <w:rFonts w:ascii="Times New Roman" w:hAnsi="Times New Roman" w:cs="Times New Roman"/>
                <w:sz w:val="22"/>
                <w:szCs w:val="22"/>
                <w:lang w:val="vi-VN"/>
              </w:rPr>
              <w:t>Khu khai mạc Hall A1</w:t>
            </w:r>
          </w:p>
          <w:p w14:paraId="66BE0533" w14:textId="184362DB" w:rsidR="003D3A8D" w:rsidRPr="0078328C" w:rsidRDefault="003D3A8D" w:rsidP="00E40A4A">
            <w:pPr>
              <w:spacing w:line="240" w:lineRule="atLeast"/>
              <w:rPr>
                <w:rFonts w:ascii="Times New Roman" w:hAnsi="Times New Roman" w:cs="Times New Roman"/>
                <w:sz w:val="22"/>
                <w:szCs w:val="22"/>
                <w:lang w:val="vi-VN" w:eastAsia="zh-CN"/>
              </w:rPr>
            </w:pPr>
          </w:p>
        </w:tc>
      </w:tr>
      <w:tr w:rsidR="003D3A8D" w:rsidRPr="00151E99" w14:paraId="6B519F07" w14:textId="77777777" w:rsidTr="00C81691">
        <w:trPr>
          <w:cantSplit/>
          <w:trHeight w:val="569"/>
        </w:trPr>
        <w:tc>
          <w:tcPr>
            <w:tcW w:w="1021" w:type="dxa"/>
            <w:vMerge/>
            <w:vAlign w:val="center"/>
          </w:tcPr>
          <w:p w14:paraId="59C58BF0" w14:textId="77777777" w:rsidR="003D3A8D" w:rsidRDefault="003D3A8D" w:rsidP="007026EE">
            <w:pPr>
              <w:spacing w:before="40" w:after="40" w:line="276" w:lineRule="auto"/>
              <w:rPr>
                <w:rFonts w:ascii="Times New Roman" w:hAnsi="Times New Roman" w:cs="Times New Roman"/>
                <w:sz w:val="22"/>
                <w:szCs w:val="22"/>
              </w:rPr>
            </w:pPr>
          </w:p>
        </w:tc>
        <w:tc>
          <w:tcPr>
            <w:tcW w:w="1559" w:type="dxa"/>
            <w:vAlign w:val="center"/>
          </w:tcPr>
          <w:p w14:paraId="0A9662D6" w14:textId="5E25ED26" w:rsidR="003D3A8D" w:rsidRDefault="003D3A8D" w:rsidP="007026EE">
            <w:pPr>
              <w:spacing w:line="276" w:lineRule="auto"/>
              <w:rPr>
                <w:rFonts w:ascii="Times New Roman" w:hAnsi="Times New Roman" w:cs="Times New Roman"/>
                <w:sz w:val="22"/>
                <w:szCs w:val="22"/>
              </w:rPr>
            </w:pPr>
            <w:r>
              <w:rPr>
                <w:rFonts w:ascii="Times New Roman" w:hAnsi="Times New Roman" w:cs="Times New Roman"/>
                <w:sz w:val="22"/>
                <w:szCs w:val="22"/>
              </w:rPr>
              <w:t>9:00 – 9:45</w:t>
            </w:r>
          </w:p>
        </w:tc>
        <w:tc>
          <w:tcPr>
            <w:tcW w:w="3260" w:type="dxa"/>
          </w:tcPr>
          <w:p w14:paraId="465A6DC1" w14:textId="61AE4F4D" w:rsidR="003D3A8D" w:rsidRDefault="003D3A8D" w:rsidP="00516973">
            <w:pPr>
              <w:spacing w:before="120" w:after="40" w:line="276" w:lineRule="auto"/>
              <w:rPr>
                <w:rFonts w:ascii="Times New Roman" w:hAnsi="Times New Roman" w:cs="Times New Roman"/>
                <w:sz w:val="22"/>
                <w:szCs w:val="22"/>
              </w:rPr>
            </w:pPr>
            <w:r>
              <w:rPr>
                <w:rFonts w:ascii="Times New Roman" w:hAnsi="Times New Roman" w:cs="Times New Roman"/>
                <w:sz w:val="22"/>
                <w:szCs w:val="22"/>
              </w:rPr>
              <w:t>Lễ khai mạc</w:t>
            </w:r>
          </w:p>
        </w:tc>
        <w:tc>
          <w:tcPr>
            <w:tcW w:w="2694" w:type="dxa"/>
            <w:vMerge/>
          </w:tcPr>
          <w:p w14:paraId="16315FEE" w14:textId="77777777" w:rsidR="003D3A8D" w:rsidRDefault="003D3A8D" w:rsidP="007026EE">
            <w:pPr>
              <w:spacing w:before="40" w:after="40" w:line="276" w:lineRule="auto"/>
              <w:rPr>
                <w:rFonts w:ascii="Times New Roman" w:hAnsi="Times New Roman" w:cs="Times New Roman"/>
                <w:sz w:val="22"/>
                <w:szCs w:val="22"/>
                <w:lang w:eastAsia="zh-CN"/>
              </w:rPr>
            </w:pPr>
          </w:p>
        </w:tc>
        <w:tc>
          <w:tcPr>
            <w:tcW w:w="2522" w:type="dxa"/>
            <w:vMerge/>
          </w:tcPr>
          <w:p w14:paraId="7F39E6A1" w14:textId="77777777" w:rsidR="003D3A8D" w:rsidRDefault="003D3A8D" w:rsidP="00E40A4A">
            <w:pPr>
              <w:spacing w:line="240" w:lineRule="atLeast"/>
              <w:rPr>
                <w:rFonts w:ascii="Times New Roman" w:hAnsi="Times New Roman" w:cs="Times New Roman"/>
                <w:sz w:val="22"/>
                <w:szCs w:val="22"/>
              </w:rPr>
            </w:pPr>
          </w:p>
        </w:tc>
      </w:tr>
      <w:tr w:rsidR="003D3A8D" w:rsidRPr="00151E99" w14:paraId="22CAED80" w14:textId="77777777" w:rsidTr="00C81691">
        <w:trPr>
          <w:cantSplit/>
          <w:trHeight w:val="846"/>
        </w:trPr>
        <w:tc>
          <w:tcPr>
            <w:tcW w:w="1021" w:type="dxa"/>
            <w:vMerge/>
            <w:vAlign w:val="center"/>
          </w:tcPr>
          <w:p w14:paraId="504F5430" w14:textId="77777777" w:rsidR="003D3A8D" w:rsidRDefault="003D3A8D" w:rsidP="007026EE">
            <w:pPr>
              <w:spacing w:before="40" w:after="40" w:line="276" w:lineRule="auto"/>
              <w:rPr>
                <w:rFonts w:ascii="Times New Roman" w:hAnsi="Times New Roman" w:cs="Times New Roman"/>
                <w:sz w:val="22"/>
                <w:szCs w:val="22"/>
              </w:rPr>
            </w:pPr>
          </w:p>
        </w:tc>
        <w:tc>
          <w:tcPr>
            <w:tcW w:w="1559" w:type="dxa"/>
            <w:vAlign w:val="center"/>
          </w:tcPr>
          <w:p w14:paraId="0E5D9653" w14:textId="2840D7FD" w:rsidR="003D3A8D" w:rsidRDefault="003D3A8D" w:rsidP="007026EE">
            <w:pPr>
              <w:spacing w:line="276" w:lineRule="auto"/>
              <w:rPr>
                <w:rFonts w:ascii="Times New Roman" w:hAnsi="Times New Roman" w:cs="Times New Roman"/>
                <w:sz w:val="22"/>
                <w:szCs w:val="22"/>
              </w:rPr>
            </w:pPr>
            <w:r>
              <w:rPr>
                <w:rFonts w:ascii="Times New Roman" w:hAnsi="Times New Roman" w:cs="Times New Roman"/>
                <w:sz w:val="22"/>
                <w:szCs w:val="22"/>
              </w:rPr>
              <w:t>9:45 – 10:30</w:t>
            </w:r>
          </w:p>
        </w:tc>
        <w:tc>
          <w:tcPr>
            <w:tcW w:w="3260" w:type="dxa"/>
          </w:tcPr>
          <w:p w14:paraId="2842C12C" w14:textId="77777777" w:rsidR="003D3A8D" w:rsidRPr="009D0AA7" w:rsidRDefault="003D3A8D" w:rsidP="009D0AA7">
            <w:pPr>
              <w:spacing w:before="40" w:line="276" w:lineRule="auto"/>
              <w:rPr>
                <w:rFonts w:ascii="Times New Roman" w:hAnsi="Times New Roman" w:cs="Times New Roman"/>
                <w:sz w:val="10"/>
                <w:szCs w:val="10"/>
              </w:rPr>
            </w:pPr>
          </w:p>
          <w:p w14:paraId="375C9C4F" w14:textId="57314C9A" w:rsidR="003D3A8D" w:rsidRDefault="003D3A8D" w:rsidP="009D0AA7">
            <w:pPr>
              <w:spacing w:before="40" w:line="276" w:lineRule="auto"/>
              <w:rPr>
                <w:rFonts w:ascii="Times New Roman" w:hAnsi="Times New Roman" w:cs="Times New Roman"/>
                <w:sz w:val="22"/>
                <w:szCs w:val="22"/>
              </w:rPr>
            </w:pPr>
            <w:r w:rsidRPr="00151E99">
              <w:rPr>
                <w:rFonts w:ascii="Times New Roman" w:hAnsi="Times New Roman" w:cs="Times New Roman"/>
                <w:sz w:val="22"/>
                <w:szCs w:val="22"/>
              </w:rPr>
              <w:t>Đoàn khách mờ</w:t>
            </w:r>
            <w:r>
              <w:rPr>
                <w:rFonts w:ascii="Times New Roman" w:hAnsi="Times New Roman" w:cs="Times New Roman"/>
                <w:sz w:val="22"/>
                <w:szCs w:val="22"/>
              </w:rPr>
              <w:t>i VIP tham</w:t>
            </w:r>
            <w:r w:rsidRPr="00151E99">
              <w:rPr>
                <w:rFonts w:ascii="Times New Roman" w:hAnsi="Times New Roman" w:cs="Times New Roman"/>
                <w:sz w:val="22"/>
                <w:szCs w:val="22"/>
              </w:rPr>
              <w:t xml:space="preserve"> quan Triển lãm</w:t>
            </w:r>
          </w:p>
        </w:tc>
        <w:tc>
          <w:tcPr>
            <w:tcW w:w="2694" w:type="dxa"/>
            <w:vMerge/>
          </w:tcPr>
          <w:p w14:paraId="76E55857" w14:textId="3487E50C" w:rsidR="003D3A8D" w:rsidRDefault="003D3A8D" w:rsidP="007026EE">
            <w:pPr>
              <w:spacing w:before="40" w:after="40" w:line="276" w:lineRule="auto"/>
              <w:rPr>
                <w:rFonts w:ascii="Times New Roman" w:hAnsi="Times New Roman" w:cs="Times New Roman"/>
                <w:sz w:val="22"/>
                <w:szCs w:val="22"/>
                <w:lang w:eastAsia="zh-CN"/>
              </w:rPr>
            </w:pPr>
          </w:p>
        </w:tc>
        <w:tc>
          <w:tcPr>
            <w:tcW w:w="2522" w:type="dxa"/>
            <w:vMerge/>
          </w:tcPr>
          <w:p w14:paraId="577AF30C" w14:textId="77777777" w:rsidR="003D3A8D" w:rsidRDefault="003D3A8D" w:rsidP="00E40A4A">
            <w:pPr>
              <w:spacing w:line="240" w:lineRule="atLeast"/>
              <w:rPr>
                <w:rFonts w:ascii="Times New Roman" w:hAnsi="Times New Roman" w:cs="Times New Roman"/>
                <w:sz w:val="22"/>
                <w:szCs w:val="22"/>
              </w:rPr>
            </w:pPr>
          </w:p>
        </w:tc>
      </w:tr>
      <w:tr w:rsidR="00FA01CA" w:rsidRPr="00151E99" w14:paraId="285E7CC0" w14:textId="77777777" w:rsidTr="00FA01CA">
        <w:trPr>
          <w:cantSplit/>
          <w:trHeight w:val="671"/>
        </w:trPr>
        <w:tc>
          <w:tcPr>
            <w:tcW w:w="11056" w:type="dxa"/>
            <w:gridSpan w:val="5"/>
            <w:vAlign w:val="center"/>
          </w:tcPr>
          <w:p w14:paraId="6642B674" w14:textId="315637F7" w:rsidR="00FA01CA" w:rsidRPr="00FA01CA" w:rsidRDefault="00FA01CA" w:rsidP="00E40A4A">
            <w:pPr>
              <w:spacing w:line="240" w:lineRule="atLeast"/>
              <w:rPr>
                <w:rFonts w:ascii="Times New Roman" w:hAnsi="Times New Roman" w:cs="Times New Roman"/>
                <w:b/>
                <w:bCs/>
                <w:sz w:val="24"/>
                <w:szCs w:val="24"/>
              </w:rPr>
            </w:pPr>
            <w:r w:rsidRPr="00FA01CA">
              <w:rPr>
                <w:rFonts w:ascii="Times New Roman" w:hAnsi="Times New Roman" w:cs="Times New Roman"/>
                <w:b/>
                <w:bCs/>
                <w:sz w:val="24"/>
                <w:szCs w:val="24"/>
              </w:rPr>
              <w:t>Thời gian hội chợ và các hoạt động</w:t>
            </w:r>
          </w:p>
        </w:tc>
      </w:tr>
      <w:tr w:rsidR="00C81691" w:rsidRPr="00151E99" w14:paraId="380E755B" w14:textId="77777777" w:rsidTr="00C81691">
        <w:trPr>
          <w:cantSplit/>
          <w:trHeight w:val="1291"/>
        </w:trPr>
        <w:tc>
          <w:tcPr>
            <w:tcW w:w="1021" w:type="dxa"/>
            <w:vMerge w:val="restart"/>
            <w:vAlign w:val="center"/>
          </w:tcPr>
          <w:p w14:paraId="25CF50DA" w14:textId="77777777" w:rsidR="00C81691" w:rsidRDefault="00C81691" w:rsidP="00C81691">
            <w:pPr>
              <w:spacing w:line="240" w:lineRule="atLeast"/>
              <w:jc w:val="center"/>
              <w:rPr>
                <w:rFonts w:ascii="Times New Roman" w:hAnsi="Times New Roman" w:cs="Times New Roman"/>
                <w:sz w:val="24"/>
                <w:szCs w:val="24"/>
              </w:rPr>
            </w:pPr>
          </w:p>
          <w:p w14:paraId="2A144CFA" w14:textId="77777777" w:rsidR="00C81691" w:rsidRDefault="00C81691" w:rsidP="00C81691">
            <w:pPr>
              <w:spacing w:line="240" w:lineRule="atLeast"/>
              <w:jc w:val="center"/>
              <w:rPr>
                <w:rFonts w:ascii="Times New Roman" w:hAnsi="Times New Roman" w:cs="Times New Roman"/>
                <w:sz w:val="24"/>
                <w:szCs w:val="24"/>
              </w:rPr>
            </w:pPr>
          </w:p>
          <w:p w14:paraId="2D78AB28" w14:textId="77777777" w:rsidR="00C81691" w:rsidRDefault="00C81691" w:rsidP="00C81691">
            <w:pPr>
              <w:spacing w:line="240" w:lineRule="atLeast"/>
              <w:jc w:val="center"/>
              <w:rPr>
                <w:rFonts w:ascii="Times New Roman" w:hAnsi="Times New Roman" w:cs="Times New Roman"/>
                <w:sz w:val="24"/>
                <w:szCs w:val="24"/>
              </w:rPr>
            </w:pPr>
          </w:p>
          <w:p w14:paraId="185D7316" w14:textId="77777777" w:rsidR="00C81691" w:rsidRDefault="00C81691" w:rsidP="00C81691">
            <w:pPr>
              <w:spacing w:line="240" w:lineRule="atLeast"/>
              <w:jc w:val="center"/>
              <w:rPr>
                <w:rFonts w:ascii="Times New Roman" w:hAnsi="Times New Roman" w:cs="Times New Roman"/>
                <w:sz w:val="24"/>
                <w:szCs w:val="24"/>
              </w:rPr>
            </w:pPr>
          </w:p>
          <w:p w14:paraId="409DC6C2" w14:textId="77777777" w:rsidR="00C81691" w:rsidRDefault="00C81691" w:rsidP="00C81691">
            <w:pPr>
              <w:spacing w:line="240" w:lineRule="atLeast"/>
              <w:jc w:val="center"/>
              <w:rPr>
                <w:rFonts w:ascii="Times New Roman" w:hAnsi="Times New Roman" w:cs="Times New Roman"/>
                <w:sz w:val="24"/>
                <w:szCs w:val="24"/>
              </w:rPr>
            </w:pPr>
          </w:p>
          <w:p w14:paraId="25920E45" w14:textId="77777777" w:rsidR="00C81691" w:rsidRDefault="00C81691" w:rsidP="00C81691">
            <w:pPr>
              <w:spacing w:line="240" w:lineRule="atLeast"/>
              <w:jc w:val="center"/>
              <w:rPr>
                <w:rFonts w:ascii="Times New Roman" w:hAnsi="Times New Roman" w:cs="Times New Roman"/>
                <w:sz w:val="24"/>
                <w:szCs w:val="24"/>
              </w:rPr>
            </w:pPr>
          </w:p>
          <w:p w14:paraId="261BADDB" w14:textId="77777777" w:rsidR="00C81691" w:rsidRDefault="00C81691" w:rsidP="00C81691">
            <w:pPr>
              <w:spacing w:line="240" w:lineRule="atLeast"/>
              <w:jc w:val="center"/>
              <w:rPr>
                <w:rFonts w:ascii="Times New Roman" w:hAnsi="Times New Roman" w:cs="Times New Roman"/>
                <w:sz w:val="24"/>
                <w:szCs w:val="24"/>
              </w:rPr>
            </w:pPr>
          </w:p>
          <w:p w14:paraId="2E5E1C2E" w14:textId="77777777" w:rsidR="00C81691" w:rsidRDefault="00C81691" w:rsidP="00C81691">
            <w:pPr>
              <w:spacing w:line="240" w:lineRule="atLeast"/>
              <w:jc w:val="center"/>
              <w:rPr>
                <w:rFonts w:ascii="Times New Roman" w:hAnsi="Times New Roman" w:cs="Times New Roman"/>
                <w:sz w:val="24"/>
                <w:szCs w:val="24"/>
              </w:rPr>
            </w:pPr>
          </w:p>
          <w:p w14:paraId="213DEC82" w14:textId="77777777" w:rsidR="00C81691" w:rsidRDefault="00C81691" w:rsidP="00C81691">
            <w:pPr>
              <w:spacing w:line="240" w:lineRule="atLeast"/>
              <w:jc w:val="center"/>
              <w:rPr>
                <w:rFonts w:ascii="Times New Roman" w:hAnsi="Times New Roman" w:cs="Times New Roman"/>
                <w:sz w:val="24"/>
                <w:szCs w:val="24"/>
              </w:rPr>
            </w:pPr>
          </w:p>
          <w:p w14:paraId="228F412B" w14:textId="77777777" w:rsidR="00C81691" w:rsidRDefault="00C81691" w:rsidP="00C81691">
            <w:pPr>
              <w:spacing w:line="240" w:lineRule="atLeast"/>
              <w:jc w:val="center"/>
              <w:rPr>
                <w:rFonts w:ascii="Times New Roman" w:hAnsi="Times New Roman" w:cs="Times New Roman"/>
                <w:sz w:val="24"/>
                <w:szCs w:val="24"/>
              </w:rPr>
            </w:pPr>
          </w:p>
          <w:p w14:paraId="2D9543C6" w14:textId="77777777" w:rsidR="00C81691" w:rsidRDefault="00C81691" w:rsidP="00C81691">
            <w:pPr>
              <w:spacing w:line="240" w:lineRule="atLeast"/>
              <w:jc w:val="center"/>
              <w:rPr>
                <w:rFonts w:ascii="Times New Roman" w:hAnsi="Times New Roman" w:cs="Times New Roman"/>
                <w:sz w:val="24"/>
                <w:szCs w:val="24"/>
              </w:rPr>
            </w:pPr>
          </w:p>
          <w:p w14:paraId="3E57790A" w14:textId="77777777" w:rsidR="00C81691" w:rsidRDefault="00C81691" w:rsidP="00C81691">
            <w:pPr>
              <w:spacing w:line="240" w:lineRule="atLeast"/>
              <w:jc w:val="center"/>
              <w:rPr>
                <w:rFonts w:ascii="Times New Roman" w:hAnsi="Times New Roman" w:cs="Times New Roman"/>
                <w:sz w:val="24"/>
                <w:szCs w:val="24"/>
              </w:rPr>
            </w:pPr>
          </w:p>
          <w:p w14:paraId="2A59164D" w14:textId="5255BD99" w:rsidR="00C81691" w:rsidRPr="00FA01CA" w:rsidRDefault="00C81691" w:rsidP="00C81691">
            <w:pPr>
              <w:spacing w:line="240" w:lineRule="atLeast"/>
              <w:jc w:val="center"/>
              <w:rPr>
                <w:rFonts w:ascii="Times New Roman" w:hAnsi="Times New Roman" w:cs="Times New Roman"/>
                <w:sz w:val="24"/>
                <w:szCs w:val="24"/>
              </w:rPr>
            </w:pPr>
            <w:r w:rsidRPr="00FA01CA">
              <w:rPr>
                <w:rFonts w:ascii="Times New Roman" w:hAnsi="Times New Roman" w:cs="Times New Roman"/>
                <w:sz w:val="24"/>
                <w:szCs w:val="24"/>
              </w:rPr>
              <w:t>23/5</w:t>
            </w:r>
          </w:p>
        </w:tc>
        <w:tc>
          <w:tcPr>
            <w:tcW w:w="1559" w:type="dxa"/>
            <w:vAlign w:val="center"/>
          </w:tcPr>
          <w:p w14:paraId="36B9646F" w14:textId="3B2DF361" w:rsidR="00C81691" w:rsidRPr="00C81691" w:rsidRDefault="00C81691" w:rsidP="00E40A4A">
            <w:pPr>
              <w:spacing w:line="240" w:lineRule="atLeast"/>
              <w:rPr>
                <w:rFonts w:ascii="Times New Roman" w:hAnsi="Times New Roman" w:cs="Times New Roman"/>
                <w:sz w:val="24"/>
                <w:szCs w:val="24"/>
              </w:rPr>
            </w:pPr>
            <w:r w:rsidRPr="00C81691">
              <w:rPr>
                <w:rFonts w:ascii="Times New Roman" w:hAnsi="Times New Roman" w:cs="Times New Roman"/>
                <w:sz w:val="24"/>
                <w:szCs w:val="24"/>
              </w:rPr>
              <w:lastRenderedPageBreak/>
              <w:t xml:space="preserve">9:00 </w:t>
            </w:r>
            <w:r>
              <w:rPr>
                <w:rFonts w:ascii="Times New Roman" w:hAnsi="Times New Roman" w:cs="Times New Roman"/>
                <w:sz w:val="24"/>
                <w:szCs w:val="24"/>
              </w:rPr>
              <w:t>–</w:t>
            </w:r>
            <w:r w:rsidRPr="00C81691">
              <w:rPr>
                <w:rFonts w:ascii="Times New Roman" w:hAnsi="Times New Roman" w:cs="Times New Roman"/>
                <w:sz w:val="24"/>
                <w:szCs w:val="24"/>
              </w:rPr>
              <w:t xml:space="preserve"> </w:t>
            </w:r>
            <w:r>
              <w:rPr>
                <w:rFonts w:ascii="Times New Roman" w:hAnsi="Times New Roman" w:cs="Times New Roman"/>
                <w:sz w:val="24"/>
                <w:szCs w:val="24"/>
              </w:rPr>
              <w:t>11:30</w:t>
            </w:r>
          </w:p>
        </w:tc>
        <w:tc>
          <w:tcPr>
            <w:tcW w:w="3260" w:type="dxa"/>
            <w:vAlign w:val="center"/>
          </w:tcPr>
          <w:p w14:paraId="014ED5B6" w14:textId="25D667BB" w:rsidR="00C81691" w:rsidRPr="003D3A8D" w:rsidRDefault="00C81691" w:rsidP="003D3A8D">
            <w:pPr>
              <w:spacing w:before="120" w:after="40" w:line="276" w:lineRule="auto"/>
              <w:jc w:val="center"/>
              <w:rPr>
                <w:rFonts w:ascii="Times New Roman" w:hAnsi="Times New Roman" w:cs="Times New Roman"/>
                <w:sz w:val="22"/>
                <w:szCs w:val="22"/>
                <w:lang w:val="vi-VN" w:eastAsia="zh-CN"/>
              </w:rPr>
            </w:pPr>
            <w:r w:rsidRPr="000607B9">
              <w:rPr>
                <w:rFonts w:ascii="Times New Roman" w:hAnsi="Times New Roman" w:cs="Times New Roman"/>
                <w:sz w:val="22"/>
                <w:szCs w:val="22"/>
                <w:lang w:val="vi-VN" w:eastAsia="zh-CN"/>
              </w:rPr>
              <w:t>Hội thảo: Cơ hội trong ngành SX Điện tử gắn với sự phát triển của sản phẩm gia dụng thông minh</w:t>
            </w:r>
          </w:p>
        </w:tc>
        <w:tc>
          <w:tcPr>
            <w:tcW w:w="2694" w:type="dxa"/>
            <w:vAlign w:val="center"/>
          </w:tcPr>
          <w:p w14:paraId="4869635C" w14:textId="41AB4E56" w:rsidR="00C81691" w:rsidRPr="003D3A8D" w:rsidRDefault="00C81691" w:rsidP="003D3A8D">
            <w:pPr>
              <w:spacing w:before="120" w:line="276" w:lineRule="auto"/>
              <w:rPr>
                <w:rFonts w:ascii="Times New Roman" w:hAnsi="Times New Roman" w:cs="Times New Roman"/>
                <w:sz w:val="22"/>
                <w:szCs w:val="22"/>
                <w:lang w:eastAsia="zh-CN"/>
              </w:rPr>
            </w:pPr>
            <w:r w:rsidRPr="009462C2">
              <w:rPr>
                <w:rFonts w:ascii="Times New Roman" w:hAnsi="Times New Roman" w:cs="Times New Roman"/>
                <w:sz w:val="22"/>
                <w:szCs w:val="22"/>
                <w:lang w:eastAsia="zh-CN"/>
              </w:rPr>
              <w:t>ME</w:t>
            </w:r>
            <w:r w:rsidR="006D0501">
              <w:rPr>
                <w:rFonts w:ascii="Times New Roman" w:hAnsi="Times New Roman" w:cs="Times New Roman"/>
                <w:sz w:val="22"/>
                <w:szCs w:val="22"/>
                <w:lang w:val="vi-VN" w:eastAsia="zh-CN"/>
              </w:rPr>
              <w:t>S</w:t>
            </w:r>
            <w:r w:rsidRPr="009462C2">
              <w:rPr>
                <w:rFonts w:ascii="Times New Roman" w:hAnsi="Times New Roman" w:cs="Times New Roman"/>
                <w:sz w:val="22"/>
                <w:szCs w:val="22"/>
                <w:lang w:eastAsia="zh-CN"/>
              </w:rPr>
              <w:t>LAB</w:t>
            </w:r>
            <w:r>
              <w:rPr>
                <w:rFonts w:ascii="Times New Roman" w:hAnsi="Times New Roman" w:cs="Times New Roman"/>
                <w:sz w:val="22"/>
                <w:szCs w:val="22"/>
                <w:lang w:val="vi-VN" w:eastAsia="zh-CN"/>
              </w:rPr>
              <w:t xml:space="preserve"> </w:t>
            </w:r>
            <w:r>
              <w:rPr>
                <w:rFonts w:ascii="Times New Roman" w:hAnsi="Times New Roman" w:cs="Times New Roman"/>
                <w:sz w:val="22"/>
                <w:szCs w:val="22"/>
                <w:lang w:eastAsia="zh-CN"/>
              </w:rPr>
              <w:t xml:space="preserve">&amp; </w:t>
            </w:r>
            <w:r>
              <w:rPr>
                <w:rFonts w:ascii="Times New Roman" w:hAnsi="Times New Roman" w:cs="Times New Roman" w:hint="eastAsia"/>
                <w:sz w:val="22"/>
                <w:szCs w:val="22"/>
                <w:lang w:eastAsia="zh-CN"/>
              </w:rPr>
              <w:t>VINEXAD</w:t>
            </w:r>
          </w:p>
        </w:tc>
        <w:tc>
          <w:tcPr>
            <w:tcW w:w="2522" w:type="dxa"/>
            <w:vAlign w:val="center"/>
          </w:tcPr>
          <w:p w14:paraId="4C496E04" w14:textId="5E4FBC71" w:rsidR="00C81691" w:rsidRPr="00C81691" w:rsidRDefault="00C81691" w:rsidP="00E40A4A">
            <w:pPr>
              <w:spacing w:line="240" w:lineRule="atLeast"/>
              <w:rPr>
                <w:rFonts w:ascii="Times New Roman" w:hAnsi="Times New Roman" w:cs="Times New Roman"/>
                <w:sz w:val="24"/>
                <w:szCs w:val="24"/>
              </w:rPr>
            </w:pPr>
            <w:r>
              <w:rPr>
                <w:rFonts w:ascii="Times New Roman" w:hAnsi="Times New Roman" w:cs="Times New Roman"/>
                <w:sz w:val="24"/>
                <w:szCs w:val="24"/>
                <w:lang w:val="vi-VN"/>
              </w:rPr>
              <w:t xml:space="preserve">Khu hội thảo </w:t>
            </w:r>
            <w:r w:rsidRPr="00C81691">
              <w:rPr>
                <w:rFonts w:ascii="Times New Roman" w:hAnsi="Times New Roman" w:cs="Times New Roman"/>
                <w:sz w:val="24"/>
                <w:szCs w:val="24"/>
              </w:rPr>
              <w:t>Hall B2</w:t>
            </w:r>
          </w:p>
        </w:tc>
      </w:tr>
      <w:tr w:rsidR="00C81691" w:rsidRPr="00151E99" w14:paraId="4FDED1F9" w14:textId="77777777" w:rsidTr="00C81691">
        <w:trPr>
          <w:cantSplit/>
          <w:trHeight w:val="807"/>
        </w:trPr>
        <w:tc>
          <w:tcPr>
            <w:tcW w:w="1021" w:type="dxa"/>
            <w:vMerge/>
            <w:vAlign w:val="center"/>
          </w:tcPr>
          <w:p w14:paraId="1B92CDE7" w14:textId="77777777" w:rsidR="00C81691" w:rsidRDefault="00C81691" w:rsidP="007026EE">
            <w:pPr>
              <w:spacing w:before="40" w:after="40" w:line="276" w:lineRule="auto"/>
              <w:rPr>
                <w:rFonts w:ascii="Times New Roman" w:hAnsi="Times New Roman" w:cs="Times New Roman"/>
                <w:sz w:val="22"/>
                <w:szCs w:val="22"/>
              </w:rPr>
            </w:pPr>
          </w:p>
        </w:tc>
        <w:tc>
          <w:tcPr>
            <w:tcW w:w="1559" w:type="dxa"/>
            <w:vAlign w:val="center"/>
          </w:tcPr>
          <w:p w14:paraId="69F1D45B" w14:textId="1802C7B0" w:rsidR="00C81691" w:rsidRDefault="00C81691" w:rsidP="007026EE">
            <w:pPr>
              <w:spacing w:line="276" w:lineRule="auto"/>
              <w:rPr>
                <w:rFonts w:ascii="Times New Roman" w:hAnsi="Times New Roman" w:cs="Times New Roman"/>
                <w:sz w:val="22"/>
                <w:szCs w:val="22"/>
              </w:rPr>
            </w:pPr>
            <w:r>
              <w:rPr>
                <w:rFonts w:ascii="Times New Roman" w:hAnsi="Times New Roman" w:cs="Times New Roman"/>
                <w:sz w:val="22"/>
                <w:szCs w:val="22"/>
              </w:rPr>
              <w:t>09:00 – 12:00</w:t>
            </w:r>
          </w:p>
        </w:tc>
        <w:tc>
          <w:tcPr>
            <w:tcW w:w="3260" w:type="dxa"/>
          </w:tcPr>
          <w:p w14:paraId="02E85946" w14:textId="77777777" w:rsidR="00C81691" w:rsidRPr="0046258B" w:rsidRDefault="00C81691" w:rsidP="00E40A4A">
            <w:pPr>
              <w:spacing w:before="120" w:after="40" w:line="276" w:lineRule="auto"/>
              <w:rPr>
                <w:rFonts w:ascii="Times New Roman" w:hAnsi="Times New Roman" w:cs="Times New Roman"/>
                <w:sz w:val="4"/>
                <w:szCs w:val="4"/>
              </w:rPr>
            </w:pPr>
          </w:p>
          <w:p w14:paraId="7D6CA529" w14:textId="248FC584" w:rsidR="00C81691" w:rsidRDefault="00C81691" w:rsidP="00C81691">
            <w:pPr>
              <w:spacing w:before="120" w:after="40" w:line="276" w:lineRule="auto"/>
              <w:jc w:val="center"/>
              <w:rPr>
                <w:rFonts w:ascii="Times New Roman" w:hAnsi="Times New Roman" w:cs="Times New Roman"/>
                <w:sz w:val="22"/>
                <w:szCs w:val="22"/>
              </w:rPr>
            </w:pPr>
            <w:r>
              <w:rPr>
                <w:rFonts w:ascii="Times New Roman" w:hAnsi="Times New Roman" w:cs="Times New Roman"/>
                <w:sz w:val="22"/>
                <w:szCs w:val="22"/>
              </w:rPr>
              <w:t>Hoạt động giao thương B2B</w:t>
            </w:r>
          </w:p>
        </w:tc>
        <w:tc>
          <w:tcPr>
            <w:tcW w:w="2694" w:type="dxa"/>
          </w:tcPr>
          <w:p w14:paraId="39D429AE" w14:textId="71723033" w:rsidR="00C81691" w:rsidRPr="0046258B" w:rsidRDefault="00C81691" w:rsidP="007026EE">
            <w:pPr>
              <w:spacing w:before="40" w:after="40" w:line="276" w:lineRule="auto"/>
              <w:rPr>
                <w:rFonts w:ascii="Times New Roman" w:hAnsi="Times New Roman" w:cs="Times New Roman"/>
                <w:sz w:val="14"/>
                <w:szCs w:val="14"/>
                <w:lang w:eastAsia="zh-CN"/>
              </w:rPr>
            </w:pPr>
          </w:p>
          <w:p w14:paraId="1FC17833" w14:textId="77777777" w:rsidR="00C81691" w:rsidRPr="00C81691" w:rsidRDefault="00C81691" w:rsidP="007026EE">
            <w:pPr>
              <w:spacing w:before="40" w:after="40" w:line="276" w:lineRule="auto"/>
              <w:rPr>
                <w:rFonts w:ascii="Times New Roman" w:hAnsi="Times New Roman" w:cs="Times New Roman"/>
                <w:sz w:val="2"/>
                <w:szCs w:val="2"/>
                <w:lang w:eastAsia="zh-CN"/>
              </w:rPr>
            </w:pPr>
          </w:p>
          <w:p w14:paraId="4C090AA2" w14:textId="61039162" w:rsidR="00C81691" w:rsidRDefault="00C81691" w:rsidP="007026EE">
            <w:pPr>
              <w:spacing w:before="40" w:after="40" w:line="276" w:lineRule="auto"/>
              <w:rPr>
                <w:rFonts w:ascii="Times New Roman" w:hAnsi="Times New Roman" w:cs="Times New Roman"/>
                <w:sz w:val="22"/>
                <w:szCs w:val="22"/>
                <w:lang w:eastAsia="zh-CN"/>
              </w:rPr>
            </w:pPr>
            <w:r>
              <w:rPr>
                <w:rFonts w:ascii="Times New Roman" w:hAnsi="Times New Roman" w:cs="Times New Roman"/>
                <w:sz w:val="22"/>
                <w:szCs w:val="22"/>
                <w:lang w:eastAsia="zh-CN"/>
              </w:rPr>
              <w:t xml:space="preserve">VINEXAD </w:t>
            </w:r>
          </w:p>
        </w:tc>
        <w:tc>
          <w:tcPr>
            <w:tcW w:w="2522" w:type="dxa"/>
          </w:tcPr>
          <w:p w14:paraId="05ED7AA5" w14:textId="2C5078E2" w:rsidR="00C81691" w:rsidRPr="00C81691" w:rsidRDefault="00C81691" w:rsidP="00E40A4A">
            <w:pPr>
              <w:spacing w:before="40" w:after="40" w:line="276" w:lineRule="auto"/>
              <w:rPr>
                <w:rFonts w:ascii="Times New Roman" w:hAnsi="Times New Roman" w:cs="Times New Roman"/>
                <w:sz w:val="6"/>
                <w:szCs w:val="6"/>
                <w:lang w:val="vi-VN"/>
              </w:rPr>
            </w:pPr>
          </w:p>
          <w:p w14:paraId="11E9C2B2" w14:textId="2275D978" w:rsidR="00C81691" w:rsidRPr="0078328C" w:rsidRDefault="00C81691" w:rsidP="00E40A4A">
            <w:pPr>
              <w:spacing w:before="40" w:after="40" w:line="276" w:lineRule="auto"/>
              <w:rPr>
                <w:rFonts w:ascii="Times New Roman" w:hAnsi="Times New Roman" w:cs="Times New Roman"/>
                <w:sz w:val="22"/>
                <w:szCs w:val="22"/>
                <w:lang w:val="vi-VN"/>
              </w:rPr>
            </w:pPr>
            <w:r>
              <w:rPr>
                <w:rFonts w:ascii="Times New Roman" w:hAnsi="Times New Roman" w:cs="Times New Roman"/>
                <w:sz w:val="22"/>
                <w:szCs w:val="22"/>
                <w:lang w:val="vi-VN"/>
              </w:rPr>
              <w:t>Khu Business matching Hall A2</w:t>
            </w:r>
          </w:p>
        </w:tc>
      </w:tr>
      <w:tr w:rsidR="00C81691" w:rsidRPr="00151E99" w14:paraId="3823E0C8" w14:textId="77777777" w:rsidTr="00C81691">
        <w:trPr>
          <w:cantSplit/>
          <w:trHeight w:val="832"/>
        </w:trPr>
        <w:tc>
          <w:tcPr>
            <w:tcW w:w="1021" w:type="dxa"/>
            <w:vMerge/>
            <w:vAlign w:val="center"/>
          </w:tcPr>
          <w:p w14:paraId="6FEA0653" w14:textId="77777777" w:rsidR="00C81691" w:rsidRDefault="00C81691" w:rsidP="003525A5">
            <w:pPr>
              <w:spacing w:before="40" w:after="40" w:line="276" w:lineRule="auto"/>
              <w:rPr>
                <w:rFonts w:ascii="Times New Roman" w:hAnsi="Times New Roman" w:cs="Times New Roman"/>
                <w:sz w:val="22"/>
                <w:szCs w:val="22"/>
              </w:rPr>
            </w:pPr>
          </w:p>
        </w:tc>
        <w:tc>
          <w:tcPr>
            <w:tcW w:w="1559" w:type="dxa"/>
            <w:vAlign w:val="center"/>
          </w:tcPr>
          <w:p w14:paraId="00018F99" w14:textId="224016F5" w:rsidR="00C81691" w:rsidRPr="002D3A67" w:rsidRDefault="00C81691" w:rsidP="003525A5">
            <w:pPr>
              <w:spacing w:line="276" w:lineRule="auto"/>
              <w:rPr>
                <w:rFonts w:ascii="Times New Roman" w:hAnsi="Times New Roman" w:cs="Times New Roman"/>
                <w:sz w:val="22"/>
                <w:szCs w:val="22"/>
                <w:lang w:val="vi-VN"/>
              </w:rPr>
            </w:pPr>
            <w:r>
              <w:rPr>
                <w:rFonts w:ascii="Times New Roman" w:hAnsi="Times New Roman" w:cs="Times New Roman"/>
                <w:sz w:val="22"/>
                <w:szCs w:val="22"/>
              </w:rPr>
              <w:t>1</w:t>
            </w:r>
            <w:r w:rsidR="00606BB5">
              <w:rPr>
                <w:rFonts w:ascii="Times New Roman" w:hAnsi="Times New Roman" w:cs="Times New Roman"/>
                <w:sz w:val="22"/>
                <w:szCs w:val="22"/>
                <w:lang w:val="vi-VN"/>
              </w:rPr>
              <w:t>0</w:t>
            </w:r>
            <w:r>
              <w:rPr>
                <w:rFonts w:ascii="Times New Roman" w:hAnsi="Times New Roman" w:cs="Times New Roman"/>
                <w:sz w:val="22"/>
                <w:szCs w:val="22"/>
              </w:rPr>
              <w:t>:</w:t>
            </w:r>
            <w:r w:rsidR="00606BB5">
              <w:rPr>
                <w:rFonts w:ascii="Times New Roman" w:hAnsi="Times New Roman" w:cs="Times New Roman"/>
                <w:sz w:val="22"/>
                <w:szCs w:val="22"/>
                <w:lang w:val="vi-VN"/>
              </w:rPr>
              <w:t>3</w:t>
            </w:r>
            <w:r>
              <w:rPr>
                <w:rFonts w:ascii="Times New Roman" w:hAnsi="Times New Roman" w:cs="Times New Roman"/>
                <w:sz w:val="22"/>
                <w:szCs w:val="22"/>
              </w:rPr>
              <w:t xml:space="preserve">0 – </w:t>
            </w:r>
            <w:r>
              <w:rPr>
                <w:rFonts w:ascii="Times New Roman" w:hAnsi="Times New Roman" w:cs="Times New Roman"/>
                <w:sz w:val="22"/>
                <w:szCs w:val="22"/>
                <w:lang w:val="vi-VN"/>
              </w:rPr>
              <w:t>11:</w:t>
            </w:r>
            <w:r w:rsidR="00606BB5">
              <w:rPr>
                <w:rFonts w:ascii="Times New Roman" w:hAnsi="Times New Roman" w:cs="Times New Roman"/>
                <w:sz w:val="22"/>
                <w:szCs w:val="22"/>
                <w:lang w:val="vi-VN"/>
              </w:rPr>
              <w:t>0</w:t>
            </w:r>
            <w:r>
              <w:rPr>
                <w:rFonts w:ascii="Times New Roman" w:hAnsi="Times New Roman" w:cs="Times New Roman"/>
                <w:sz w:val="22"/>
                <w:szCs w:val="22"/>
                <w:lang w:val="vi-VN"/>
              </w:rPr>
              <w:t>0</w:t>
            </w:r>
          </w:p>
        </w:tc>
        <w:tc>
          <w:tcPr>
            <w:tcW w:w="3260" w:type="dxa"/>
            <w:vAlign w:val="center"/>
          </w:tcPr>
          <w:p w14:paraId="56EE945B" w14:textId="4560E56C" w:rsidR="00C81691" w:rsidRPr="002D3A67" w:rsidRDefault="00C81691" w:rsidP="00C81691">
            <w:pPr>
              <w:spacing w:before="120" w:after="40" w:line="276" w:lineRule="auto"/>
              <w:jc w:val="center"/>
              <w:rPr>
                <w:rFonts w:ascii="Times New Roman" w:hAnsi="Times New Roman" w:cs="Times New Roman"/>
                <w:sz w:val="22"/>
                <w:szCs w:val="22"/>
                <w:lang w:val="vi-VN"/>
              </w:rPr>
            </w:pPr>
            <w:r>
              <w:rPr>
                <w:rFonts w:ascii="Times New Roman" w:hAnsi="Times New Roman" w:cs="Times New Roman"/>
                <w:sz w:val="22"/>
                <w:szCs w:val="22"/>
              </w:rPr>
              <w:t>Minigame: Lucky Ball</w:t>
            </w:r>
            <w:r>
              <w:rPr>
                <w:rFonts w:ascii="Times New Roman" w:hAnsi="Times New Roman" w:cs="Times New Roman"/>
                <w:sz w:val="22"/>
                <w:szCs w:val="22"/>
                <w:lang w:val="vi-VN"/>
              </w:rPr>
              <w:t xml:space="preserve"> </w:t>
            </w:r>
          </w:p>
        </w:tc>
        <w:tc>
          <w:tcPr>
            <w:tcW w:w="2694" w:type="dxa"/>
            <w:vAlign w:val="center"/>
          </w:tcPr>
          <w:p w14:paraId="1FBDCC18" w14:textId="77777777" w:rsidR="00C81691" w:rsidRPr="00C81691" w:rsidRDefault="00C81691" w:rsidP="003525A5">
            <w:pPr>
              <w:spacing w:before="120" w:line="276" w:lineRule="auto"/>
              <w:rPr>
                <w:rFonts w:ascii="Times New Roman" w:hAnsi="Times New Roman" w:cs="Times New Roman"/>
                <w:sz w:val="2"/>
                <w:szCs w:val="2"/>
                <w:lang w:eastAsia="zh-CN"/>
              </w:rPr>
            </w:pPr>
          </w:p>
          <w:p w14:paraId="19BE549C" w14:textId="530A68EE" w:rsidR="00C81691" w:rsidRDefault="00C81691" w:rsidP="00C81691">
            <w:pPr>
              <w:spacing w:before="120" w:after="240" w:line="276" w:lineRule="auto"/>
              <w:rPr>
                <w:rFonts w:ascii="Times New Roman" w:hAnsi="Times New Roman" w:cs="Times New Roman"/>
                <w:sz w:val="22"/>
                <w:szCs w:val="22"/>
                <w:lang w:eastAsia="zh-CN"/>
              </w:rPr>
            </w:pPr>
            <w:r>
              <w:rPr>
                <w:rFonts w:ascii="Times New Roman" w:hAnsi="Times New Roman" w:cs="Times New Roman"/>
                <w:sz w:val="22"/>
                <w:szCs w:val="22"/>
                <w:lang w:eastAsia="zh-CN"/>
              </w:rPr>
              <w:t>VINEXAD</w:t>
            </w:r>
          </w:p>
        </w:tc>
        <w:tc>
          <w:tcPr>
            <w:tcW w:w="2522" w:type="dxa"/>
          </w:tcPr>
          <w:p w14:paraId="05A9A636" w14:textId="77777777" w:rsidR="00C81691" w:rsidRPr="00C81691" w:rsidRDefault="00C81691" w:rsidP="003525A5">
            <w:pPr>
              <w:spacing w:before="40" w:after="40" w:line="276" w:lineRule="auto"/>
              <w:rPr>
                <w:rFonts w:ascii="Times New Roman" w:hAnsi="Times New Roman" w:cs="Times New Roman"/>
                <w:sz w:val="10"/>
                <w:szCs w:val="10"/>
              </w:rPr>
            </w:pPr>
          </w:p>
          <w:p w14:paraId="35C09514" w14:textId="72385304" w:rsidR="00C81691" w:rsidRPr="0078328C" w:rsidRDefault="00C81691" w:rsidP="003525A5">
            <w:pPr>
              <w:spacing w:before="40" w:after="40" w:line="276" w:lineRule="auto"/>
              <w:rPr>
                <w:rFonts w:ascii="Times New Roman" w:hAnsi="Times New Roman" w:cs="Times New Roman"/>
                <w:sz w:val="22"/>
                <w:szCs w:val="22"/>
                <w:lang w:val="vi-VN"/>
              </w:rPr>
            </w:pPr>
            <w:r>
              <w:rPr>
                <w:rFonts w:ascii="Times New Roman" w:hAnsi="Times New Roman" w:cs="Times New Roman"/>
                <w:sz w:val="22"/>
                <w:szCs w:val="22"/>
                <w:lang w:val="vi-VN"/>
              </w:rPr>
              <w:t>Hall B</w:t>
            </w:r>
            <w:r w:rsidR="00606BB5">
              <w:rPr>
                <w:rFonts w:ascii="Times New Roman" w:hAnsi="Times New Roman" w:cs="Times New Roman"/>
                <w:sz w:val="22"/>
                <w:szCs w:val="22"/>
                <w:lang w:val="vi-VN"/>
              </w:rPr>
              <w:t>2</w:t>
            </w:r>
          </w:p>
        </w:tc>
      </w:tr>
      <w:tr w:rsidR="00606BB5" w:rsidRPr="00151E99" w14:paraId="53077D37" w14:textId="77777777" w:rsidTr="00C81691">
        <w:trPr>
          <w:cantSplit/>
          <w:trHeight w:val="832"/>
        </w:trPr>
        <w:tc>
          <w:tcPr>
            <w:tcW w:w="1021" w:type="dxa"/>
            <w:vMerge/>
            <w:vAlign w:val="center"/>
          </w:tcPr>
          <w:p w14:paraId="4A428FC5" w14:textId="77777777" w:rsidR="00606BB5" w:rsidRDefault="00606BB5" w:rsidP="003525A5">
            <w:pPr>
              <w:spacing w:before="40" w:after="40" w:line="276" w:lineRule="auto"/>
              <w:rPr>
                <w:rFonts w:ascii="Times New Roman" w:hAnsi="Times New Roman" w:cs="Times New Roman"/>
                <w:sz w:val="22"/>
                <w:szCs w:val="22"/>
              </w:rPr>
            </w:pPr>
          </w:p>
        </w:tc>
        <w:tc>
          <w:tcPr>
            <w:tcW w:w="1559" w:type="dxa"/>
            <w:vAlign w:val="center"/>
          </w:tcPr>
          <w:p w14:paraId="76924344" w14:textId="78A0C12B" w:rsidR="00606BB5" w:rsidRPr="00606BB5" w:rsidRDefault="00606BB5" w:rsidP="003525A5">
            <w:pPr>
              <w:spacing w:line="276" w:lineRule="auto"/>
              <w:rPr>
                <w:rFonts w:ascii="Times New Roman" w:hAnsi="Times New Roman" w:cs="Times New Roman"/>
                <w:sz w:val="22"/>
                <w:szCs w:val="22"/>
                <w:lang w:val="vi-VN"/>
              </w:rPr>
            </w:pPr>
            <w:r>
              <w:rPr>
                <w:rFonts w:ascii="Times New Roman" w:hAnsi="Times New Roman" w:cs="Times New Roman"/>
                <w:sz w:val="22"/>
                <w:szCs w:val="22"/>
                <w:lang w:val="vi-VN"/>
              </w:rPr>
              <w:t>11:00 - 11:30</w:t>
            </w:r>
          </w:p>
        </w:tc>
        <w:tc>
          <w:tcPr>
            <w:tcW w:w="3260" w:type="dxa"/>
            <w:vAlign w:val="center"/>
          </w:tcPr>
          <w:p w14:paraId="642B8B93" w14:textId="7407FCAF" w:rsidR="00606BB5" w:rsidRDefault="00606BB5" w:rsidP="00C81691">
            <w:pPr>
              <w:spacing w:before="120" w:after="40" w:line="276" w:lineRule="auto"/>
              <w:jc w:val="center"/>
              <w:rPr>
                <w:rFonts w:ascii="Times New Roman" w:hAnsi="Times New Roman" w:cs="Times New Roman"/>
                <w:sz w:val="22"/>
                <w:szCs w:val="22"/>
              </w:rPr>
            </w:pPr>
            <w:r>
              <w:rPr>
                <w:rFonts w:ascii="Times New Roman" w:hAnsi="Times New Roman" w:cs="Times New Roman"/>
                <w:sz w:val="22"/>
                <w:szCs w:val="22"/>
              </w:rPr>
              <w:t xml:space="preserve">Minigame: Lucky </w:t>
            </w:r>
            <w:r>
              <w:rPr>
                <w:rFonts w:ascii="Arial" w:hAnsi="Arial" w:cs="Arial"/>
                <w:color w:val="000000"/>
                <w:sz w:val="20"/>
                <w:szCs w:val="20"/>
                <w:shd w:val="clear" w:color="auto" w:fill="FFFFFF"/>
              </w:rPr>
              <w:t>B</w:t>
            </w:r>
            <w:r>
              <w:rPr>
                <w:rFonts w:ascii="Arial" w:hAnsi="Arial" w:cs="Arial" w:hint="eastAsia"/>
                <w:color w:val="000000"/>
                <w:sz w:val="20"/>
                <w:szCs w:val="20"/>
                <w:shd w:val="clear" w:color="auto" w:fill="FFFFFF"/>
                <w:lang w:eastAsia="zh-CN"/>
              </w:rPr>
              <w:t>ox</w:t>
            </w:r>
            <w:r>
              <w:rPr>
                <w:rFonts w:ascii="Arial" w:hAnsi="Arial" w:cs="Arial"/>
                <w:color w:val="000000"/>
                <w:sz w:val="20"/>
                <w:szCs w:val="20"/>
                <w:shd w:val="clear" w:color="auto" w:fill="FFFFFF"/>
                <w:lang w:eastAsia="zh-CN"/>
              </w:rPr>
              <w:t xml:space="preserve"> </w:t>
            </w:r>
          </w:p>
        </w:tc>
        <w:tc>
          <w:tcPr>
            <w:tcW w:w="2694" w:type="dxa"/>
            <w:vAlign w:val="center"/>
          </w:tcPr>
          <w:p w14:paraId="75967A9D" w14:textId="27668E71" w:rsidR="00606BB5" w:rsidRPr="00C81691" w:rsidRDefault="00606BB5" w:rsidP="003525A5">
            <w:pPr>
              <w:spacing w:before="120" w:line="276" w:lineRule="auto"/>
              <w:rPr>
                <w:rFonts w:ascii="Times New Roman" w:hAnsi="Times New Roman" w:cs="Times New Roman"/>
                <w:sz w:val="2"/>
                <w:szCs w:val="2"/>
                <w:lang w:eastAsia="zh-CN"/>
              </w:rPr>
            </w:pPr>
            <w:r>
              <w:rPr>
                <w:rFonts w:ascii="Times New Roman" w:hAnsi="Times New Roman" w:cs="Times New Roman"/>
                <w:sz w:val="22"/>
                <w:szCs w:val="22"/>
                <w:lang w:eastAsia="zh-CN"/>
              </w:rPr>
              <w:t>VINEXAD</w:t>
            </w:r>
          </w:p>
        </w:tc>
        <w:tc>
          <w:tcPr>
            <w:tcW w:w="2522" w:type="dxa"/>
          </w:tcPr>
          <w:p w14:paraId="7914C21C" w14:textId="77777777" w:rsidR="00606BB5" w:rsidRDefault="00606BB5" w:rsidP="003525A5">
            <w:pPr>
              <w:spacing w:before="40" w:after="40" w:line="276" w:lineRule="auto"/>
              <w:rPr>
                <w:rFonts w:ascii="Times New Roman" w:hAnsi="Times New Roman" w:cs="Times New Roman"/>
                <w:sz w:val="10"/>
                <w:szCs w:val="10"/>
              </w:rPr>
            </w:pPr>
          </w:p>
          <w:p w14:paraId="28EACEAD" w14:textId="101508F3" w:rsidR="00606BB5" w:rsidRPr="00C81691" w:rsidRDefault="00606BB5" w:rsidP="003525A5">
            <w:pPr>
              <w:spacing w:before="40" w:after="40" w:line="276" w:lineRule="auto"/>
              <w:rPr>
                <w:rFonts w:ascii="Times New Roman" w:hAnsi="Times New Roman" w:cs="Times New Roman"/>
                <w:sz w:val="10"/>
                <w:szCs w:val="10"/>
              </w:rPr>
            </w:pPr>
            <w:r>
              <w:rPr>
                <w:rFonts w:ascii="Times New Roman" w:hAnsi="Times New Roman" w:cs="Times New Roman"/>
                <w:sz w:val="22"/>
                <w:szCs w:val="22"/>
                <w:lang w:val="vi-VN"/>
              </w:rPr>
              <w:t>Hall B2</w:t>
            </w:r>
          </w:p>
        </w:tc>
      </w:tr>
      <w:tr w:rsidR="00C81691" w:rsidRPr="00151E99" w14:paraId="4EB79D1D" w14:textId="77777777" w:rsidTr="00C81691">
        <w:trPr>
          <w:cantSplit/>
          <w:trHeight w:val="845"/>
        </w:trPr>
        <w:tc>
          <w:tcPr>
            <w:tcW w:w="1021" w:type="dxa"/>
            <w:vMerge/>
            <w:vAlign w:val="center"/>
          </w:tcPr>
          <w:p w14:paraId="55F37D7D" w14:textId="77777777" w:rsidR="00C81691" w:rsidRDefault="00C81691" w:rsidP="003525A5">
            <w:pPr>
              <w:spacing w:before="40" w:after="40" w:line="276" w:lineRule="auto"/>
              <w:rPr>
                <w:rFonts w:ascii="Times New Roman" w:hAnsi="Times New Roman" w:cs="Times New Roman"/>
                <w:sz w:val="22"/>
                <w:szCs w:val="22"/>
              </w:rPr>
            </w:pPr>
          </w:p>
        </w:tc>
        <w:tc>
          <w:tcPr>
            <w:tcW w:w="1559" w:type="dxa"/>
            <w:vAlign w:val="center"/>
          </w:tcPr>
          <w:p w14:paraId="7921F973" w14:textId="252E5CF3" w:rsidR="00C81691" w:rsidRDefault="00C81691" w:rsidP="009462C2">
            <w:pPr>
              <w:spacing w:line="276" w:lineRule="auto"/>
              <w:rPr>
                <w:rFonts w:ascii="Times New Roman" w:hAnsi="Times New Roman" w:cs="Times New Roman"/>
                <w:sz w:val="22"/>
                <w:szCs w:val="22"/>
              </w:rPr>
            </w:pPr>
            <w:r>
              <w:rPr>
                <w:rFonts w:ascii="Times New Roman" w:hAnsi="Times New Roman" w:cs="Times New Roman"/>
                <w:sz w:val="22"/>
                <w:szCs w:val="22"/>
              </w:rPr>
              <w:t>14:00 – 17:00</w:t>
            </w:r>
          </w:p>
        </w:tc>
        <w:tc>
          <w:tcPr>
            <w:tcW w:w="3260" w:type="dxa"/>
          </w:tcPr>
          <w:p w14:paraId="43028D99" w14:textId="77777777" w:rsidR="00C81691" w:rsidRPr="0046258B" w:rsidRDefault="00C81691" w:rsidP="009462C2">
            <w:pPr>
              <w:spacing w:before="120" w:after="40" w:line="276" w:lineRule="auto"/>
              <w:jc w:val="center"/>
              <w:rPr>
                <w:rFonts w:ascii="Times New Roman" w:hAnsi="Times New Roman" w:cs="Times New Roman"/>
                <w:sz w:val="4"/>
                <w:szCs w:val="4"/>
              </w:rPr>
            </w:pPr>
          </w:p>
          <w:p w14:paraId="276BB733" w14:textId="423BA458" w:rsidR="00C81691" w:rsidRDefault="00C81691" w:rsidP="00C81691">
            <w:pPr>
              <w:spacing w:before="120" w:after="40" w:line="276" w:lineRule="auto"/>
              <w:jc w:val="center"/>
              <w:rPr>
                <w:rFonts w:ascii="Times New Roman" w:hAnsi="Times New Roman" w:cs="Times New Roman"/>
                <w:sz w:val="22"/>
                <w:szCs w:val="22"/>
              </w:rPr>
            </w:pPr>
            <w:r>
              <w:rPr>
                <w:rFonts w:ascii="Times New Roman" w:hAnsi="Times New Roman" w:cs="Times New Roman"/>
                <w:sz w:val="22"/>
                <w:szCs w:val="22"/>
              </w:rPr>
              <w:t>Hoạt động giao thương B2B</w:t>
            </w:r>
          </w:p>
        </w:tc>
        <w:tc>
          <w:tcPr>
            <w:tcW w:w="2694" w:type="dxa"/>
          </w:tcPr>
          <w:p w14:paraId="30F9EAA6" w14:textId="77777777" w:rsidR="00C81691" w:rsidRPr="00C81691" w:rsidRDefault="00C81691" w:rsidP="009462C2">
            <w:pPr>
              <w:spacing w:before="40" w:after="40" w:line="276" w:lineRule="auto"/>
              <w:rPr>
                <w:rFonts w:ascii="Times New Roman" w:hAnsi="Times New Roman" w:cs="Times New Roman"/>
                <w:sz w:val="14"/>
                <w:szCs w:val="14"/>
                <w:lang w:eastAsia="zh-CN"/>
              </w:rPr>
            </w:pPr>
          </w:p>
          <w:p w14:paraId="6A5FF445" w14:textId="051C91D3" w:rsidR="00C81691" w:rsidRDefault="00C81691" w:rsidP="009462C2">
            <w:pPr>
              <w:spacing w:before="40" w:after="40" w:line="276" w:lineRule="auto"/>
              <w:rPr>
                <w:rFonts w:ascii="Times New Roman" w:hAnsi="Times New Roman" w:cs="Times New Roman"/>
                <w:sz w:val="22"/>
                <w:szCs w:val="22"/>
                <w:lang w:eastAsia="zh-CN"/>
              </w:rPr>
            </w:pPr>
            <w:r>
              <w:rPr>
                <w:rFonts w:ascii="Times New Roman" w:hAnsi="Times New Roman" w:cs="Times New Roman"/>
                <w:sz w:val="22"/>
                <w:szCs w:val="22"/>
                <w:lang w:eastAsia="zh-CN"/>
              </w:rPr>
              <w:t>VINEXAD</w:t>
            </w:r>
          </w:p>
        </w:tc>
        <w:tc>
          <w:tcPr>
            <w:tcW w:w="2522" w:type="dxa"/>
          </w:tcPr>
          <w:p w14:paraId="65BF223F" w14:textId="77777777" w:rsidR="00C81691" w:rsidRPr="00C81691" w:rsidRDefault="00C81691" w:rsidP="009462C2">
            <w:pPr>
              <w:spacing w:before="40" w:after="40" w:line="276" w:lineRule="auto"/>
              <w:rPr>
                <w:rFonts w:ascii="Times New Roman" w:hAnsi="Times New Roman" w:cs="Times New Roman"/>
                <w:sz w:val="10"/>
                <w:szCs w:val="10"/>
              </w:rPr>
            </w:pPr>
          </w:p>
          <w:p w14:paraId="7E2AE59C" w14:textId="6B4B48FB" w:rsidR="00C81691" w:rsidRPr="0078328C" w:rsidRDefault="00C81691" w:rsidP="009462C2">
            <w:pPr>
              <w:spacing w:before="40" w:after="40" w:line="276" w:lineRule="auto"/>
              <w:rPr>
                <w:rFonts w:ascii="Times New Roman" w:hAnsi="Times New Roman" w:cs="Times New Roman"/>
                <w:sz w:val="22"/>
                <w:szCs w:val="22"/>
                <w:lang w:val="vi-VN"/>
              </w:rPr>
            </w:pPr>
            <w:r>
              <w:rPr>
                <w:rFonts w:ascii="Times New Roman" w:hAnsi="Times New Roman" w:cs="Times New Roman"/>
                <w:sz w:val="22"/>
                <w:szCs w:val="22"/>
                <w:lang w:val="vi-VN"/>
              </w:rPr>
              <w:t>Khu Business matching Hall A2</w:t>
            </w:r>
          </w:p>
        </w:tc>
      </w:tr>
      <w:tr w:rsidR="00C81691" w:rsidRPr="00151E99" w14:paraId="437895D9" w14:textId="77777777" w:rsidTr="00C81691">
        <w:tc>
          <w:tcPr>
            <w:tcW w:w="1021" w:type="dxa"/>
            <w:vMerge/>
            <w:vAlign w:val="center"/>
          </w:tcPr>
          <w:p w14:paraId="2E00C55B" w14:textId="77777777" w:rsidR="00C81691" w:rsidRPr="00151E99" w:rsidRDefault="00C81691" w:rsidP="003525A5">
            <w:pPr>
              <w:spacing w:before="120" w:line="276" w:lineRule="auto"/>
              <w:jc w:val="center"/>
              <w:rPr>
                <w:rFonts w:ascii="Times New Roman" w:hAnsi="Times New Roman" w:cs="Times New Roman"/>
                <w:sz w:val="22"/>
                <w:szCs w:val="22"/>
                <w:lang w:eastAsia="zh-CN"/>
              </w:rPr>
            </w:pPr>
          </w:p>
        </w:tc>
        <w:tc>
          <w:tcPr>
            <w:tcW w:w="1559" w:type="dxa"/>
            <w:vAlign w:val="center"/>
          </w:tcPr>
          <w:p w14:paraId="31AE0EF4" w14:textId="632F0BFC" w:rsidR="00C81691" w:rsidRDefault="00C81691" w:rsidP="003525A5">
            <w:pPr>
              <w:spacing w:before="120" w:line="276" w:lineRule="auto"/>
              <w:rPr>
                <w:rFonts w:ascii="Times New Roman" w:hAnsi="Times New Roman" w:cs="Times New Roman"/>
                <w:sz w:val="22"/>
                <w:szCs w:val="22"/>
              </w:rPr>
            </w:pPr>
            <w:r>
              <w:rPr>
                <w:rFonts w:ascii="Times New Roman" w:hAnsi="Times New Roman" w:cs="Times New Roman"/>
                <w:sz w:val="22"/>
                <w:szCs w:val="22"/>
              </w:rPr>
              <w:t>14:00 - 16</w:t>
            </w:r>
            <w:r w:rsidRPr="00151E99">
              <w:rPr>
                <w:rFonts w:ascii="Times New Roman" w:hAnsi="Times New Roman" w:cs="Times New Roman"/>
                <w:sz w:val="22"/>
                <w:szCs w:val="22"/>
              </w:rPr>
              <w:t>:</w:t>
            </w:r>
            <w:r>
              <w:rPr>
                <w:rFonts w:ascii="Times New Roman" w:hAnsi="Times New Roman" w:cs="Times New Roman"/>
                <w:sz w:val="22"/>
                <w:szCs w:val="22"/>
                <w:lang w:val="vi-VN"/>
              </w:rPr>
              <w:t>3</w:t>
            </w:r>
            <w:r w:rsidRPr="00151E99">
              <w:rPr>
                <w:rFonts w:ascii="Times New Roman" w:hAnsi="Times New Roman" w:cs="Times New Roman"/>
                <w:sz w:val="22"/>
                <w:szCs w:val="22"/>
              </w:rPr>
              <w:t>0</w:t>
            </w:r>
          </w:p>
          <w:p w14:paraId="6E9FED87" w14:textId="3CCB4209" w:rsidR="00C81691" w:rsidRPr="00151E99" w:rsidRDefault="00C81691" w:rsidP="003525A5">
            <w:pPr>
              <w:spacing w:before="120" w:line="276" w:lineRule="auto"/>
              <w:rPr>
                <w:rFonts w:ascii="Times New Roman" w:hAnsi="Times New Roman" w:cs="Times New Roman"/>
                <w:sz w:val="22"/>
                <w:szCs w:val="22"/>
              </w:rPr>
            </w:pPr>
          </w:p>
        </w:tc>
        <w:tc>
          <w:tcPr>
            <w:tcW w:w="3260" w:type="dxa"/>
            <w:vAlign w:val="center"/>
          </w:tcPr>
          <w:p w14:paraId="18BE9D21" w14:textId="6049B335" w:rsidR="00C81691" w:rsidRPr="00B4540A" w:rsidRDefault="00C81691" w:rsidP="00B4540A">
            <w:pPr>
              <w:spacing w:before="120" w:after="40" w:line="276" w:lineRule="auto"/>
              <w:jc w:val="center"/>
              <w:rPr>
                <w:rFonts w:ascii="Times New Roman" w:hAnsi="Times New Roman" w:cs="Times New Roman"/>
                <w:sz w:val="22"/>
                <w:szCs w:val="22"/>
                <w:lang w:eastAsia="zh-CN"/>
              </w:rPr>
            </w:pPr>
            <w:r>
              <w:rPr>
                <w:rFonts w:ascii="Times New Roman" w:hAnsi="Times New Roman" w:cs="Times New Roman"/>
                <w:sz w:val="22"/>
                <w:szCs w:val="22"/>
                <w:lang w:eastAsia="zh-CN"/>
              </w:rPr>
              <w:t>Hội thảo</w:t>
            </w:r>
            <w:r w:rsidR="00B4540A">
              <w:rPr>
                <w:rFonts w:ascii="Times New Roman" w:hAnsi="Times New Roman" w:cs="Times New Roman"/>
                <w:sz w:val="22"/>
                <w:szCs w:val="22"/>
                <w:lang w:val="vi-VN" w:eastAsia="zh-CN"/>
              </w:rPr>
              <w:t xml:space="preserve">: </w:t>
            </w:r>
            <w:r w:rsidR="00B4540A" w:rsidRPr="00B4540A">
              <w:rPr>
                <w:rFonts w:ascii="Times New Roman" w:hAnsi="Times New Roman" w:cs="Times New Roman"/>
                <w:sz w:val="22"/>
                <w:szCs w:val="22"/>
                <w:lang w:val="vi-VN" w:eastAsia="zh-CN"/>
              </w:rPr>
              <w:t>Cơ hội mở rộng thị trường đối với công nghệ sản xuất thông minh</w:t>
            </w:r>
          </w:p>
          <w:p w14:paraId="08683A19" w14:textId="5CB11F18" w:rsidR="00C81691" w:rsidRPr="00D87705" w:rsidRDefault="00C81691" w:rsidP="00307B07">
            <w:pPr>
              <w:spacing w:line="276" w:lineRule="auto"/>
              <w:jc w:val="center"/>
              <w:rPr>
                <w:rFonts w:ascii="Times New Roman" w:hAnsi="Times New Roman" w:cs="Times New Roman"/>
                <w:i/>
                <w:sz w:val="22"/>
                <w:szCs w:val="22"/>
                <w:lang w:eastAsia="zh-CN"/>
              </w:rPr>
            </w:pPr>
          </w:p>
        </w:tc>
        <w:tc>
          <w:tcPr>
            <w:tcW w:w="2694" w:type="dxa"/>
            <w:vAlign w:val="center"/>
          </w:tcPr>
          <w:p w14:paraId="218993D8" w14:textId="11B34A4F" w:rsidR="00C81691" w:rsidRPr="00C81691" w:rsidRDefault="00C81691" w:rsidP="00307B07">
            <w:pPr>
              <w:spacing w:before="120" w:line="276" w:lineRule="auto"/>
              <w:rPr>
                <w:rFonts w:ascii="Times New Roman" w:hAnsi="Times New Roman" w:cs="Times New Roman"/>
                <w:sz w:val="22"/>
                <w:szCs w:val="22"/>
                <w:lang w:eastAsia="zh-CN"/>
              </w:rPr>
            </w:pPr>
            <w:r w:rsidRPr="009462C2">
              <w:rPr>
                <w:rFonts w:ascii="Times New Roman" w:hAnsi="Times New Roman" w:cs="Times New Roman"/>
                <w:sz w:val="22"/>
                <w:szCs w:val="22"/>
                <w:lang w:eastAsia="zh-CN"/>
              </w:rPr>
              <w:t>Trung tâm Xúc tiến Thương mại và Đầu tư Thành phố Hồ Chí Minh (ITPC)</w:t>
            </w:r>
            <w:r>
              <w:rPr>
                <w:rFonts w:ascii="Times New Roman" w:hAnsi="Times New Roman" w:cs="Times New Roman"/>
                <w:sz w:val="22"/>
                <w:szCs w:val="22"/>
                <w:lang w:val="vi-VN" w:eastAsia="zh-CN"/>
              </w:rPr>
              <w:t xml:space="preserve"> </w:t>
            </w:r>
            <w:r>
              <w:rPr>
                <w:rFonts w:ascii="Times New Roman" w:hAnsi="Times New Roman" w:cs="Times New Roman"/>
                <w:sz w:val="22"/>
                <w:szCs w:val="22"/>
                <w:lang w:eastAsia="zh-CN"/>
              </w:rPr>
              <w:t xml:space="preserve">&amp; </w:t>
            </w:r>
            <w:r>
              <w:rPr>
                <w:rFonts w:ascii="Times New Roman" w:hAnsi="Times New Roman" w:cs="Times New Roman" w:hint="eastAsia"/>
                <w:sz w:val="22"/>
                <w:szCs w:val="22"/>
                <w:lang w:eastAsia="zh-CN"/>
              </w:rPr>
              <w:t>VINEXAD</w:t>
            </w:r>
          </w:p>
        </w:tc>
        <w:tc>
          <w:tcPr>
            <w:tcW w:w="2522" w:type="dxa"/>
          </w:tcPr>
          <w:p w14:paraId="19CCEA48" w14:textId="77777777" w:rsidR="00C81691" w:rsidRPr="00C81691" w:rsidRDefault="00C81691" w:rsidP="003525A5">
            <w:pPr>
              <w:spacing w:before="40" w:after="40" w:line="276" w:lineRule="auto"/>
              <w:rPr>
                <w:rFonts w:ascii="Times New Roman" w:hAnsi="Times New Roman" w:cs="Times New Roman"/>
                <w:sz w:val="30"/>
                <w:szCs w:val="30"/>
              </w:rPr>
            </w:pPr>
          </w:p>
          <w:p w14:paraId="35F9993D" w14:textId="5E9554A2" w:rsidR="00C81691" w:rsidRPr="0078328C" w:rsidRDefault="006278A0" w:rsidP="003525A5">
            <w:pPr>
              <w:spacing w:before="40" w:after="40" w:line="276" w:lineRule="auto"/>
              <w:rPr>
                <w:rFonts w:ascii="Times New Roman" w:hAnsi="Times New Roman" w:cs="Times New Roman"/>
                <w:sz w:val="22"/>
                <w:szCs w:val="22"/>
                <w:lang w:val="vi-VN"/>
              </w:rPr>
            </w:pPr>
            <w:r>
              <w:rPr>
                <w:rFonts w:ascii="Times New Roman" w:hAnsi="Times New Roman" w:cs="Times New Roman"/>
                <w:sz w:val="22"/>
                <w:szCs w:val="22"/>
                <w:lang w:val="vi-VN"/>
              </w:rPr>
              <w:t xml:space="preserve">Khu khai mạc/ hội thảo </w:t>
            </w:r>
            <w:r w:rsidR="00C81691">
              <w:rPr>
                <w:rFonts w:ascii="Times New Roman" w:hAnsi="Times New Roman" w:cs="Times New Roman"/>
                <w:sz w:val="22"/>
                <w:szCs w:val="22"/>
                <w:lang w:val="vi-VN"/>
              </w:rPr>
              <w:t>Hall A1</w:t>
            </w:r>
          </w:p>
        </w:tc>
      </w:tr>
      <w:tr w:rsidR="00C81691" w:rsidRPr="00151E99" w14:paraId="63F5E7CF" w14:textId="77777777" w:rsidTr="00C81691">
        <w:trPr>
          <w:trHeight w:val="1102"/>
        </w:trPr>
        <w:tc>
          <w:tcPr>
            <w:tcW w:w="1021" w:type="dxa"/>
            <w:vMerge/>
            <w:vAlign w:val="center"/>
          </w:tcPr>
          <w:p w14:paraId="3F1BAD99" w14:textId="77777777" w:rsidR="00C81691" w:rsidRPr="00151E99" w:rsidRDefault="00C81691" w:rsidP="003525A5">
            <w:pPr>
              <w:spacing w:before="120" w:line="276" w:lineRule="auto"/>
              <w:jc w:val="center"/>
              <w:rPr>
                <w:rFonts w:ascii="Times New Roman" w:hAnsi="Times New Roman" w:cs="Times New Roman"/>
                <w:sz w:val="22"/>
                <w:szCs w:val="22"/>
                <w:lang w:eastAsia="zh-CN"/>
              </w:rPr>
            </w:pPr>
          </w:p>
        </w:tc>
        <w:tc>
          <w:tcPr>
            <w:tcW w:w="1559" w:type="dxa"/>
            <w:vAlign w:val="center"/>
          </w:tcPr>
          <w:p w14:paraId="6EB8063C" w14:textId="54D1DA79" w:rsidR="00C81691" w:rsidRDefault="00C81691" w:rsidP="009462C2">
            <w:pPr>
              <w:spacing w:before="120" w:line="276" w:lineRule="auto"/>
              <w:rPr>
                <w:rFonts w:ascii="Times New Roman" w:hAnsi="Times New Roman" w:cs="Times New Roman"/>
                <w:sz w:val="22"/>
                <w:szCs w:val="22"/>
              </w:rPr>
            </w:pPr>
            <w:r>
              <w:rPr>
                <w:rFonts w:ascii="Times New Roman" w:hAnsi="Times New Roman" w:cs="Times New Roman"/>
                <w:sz w:val="22"/>
                <w:szCs w:val="22"/>
              </w:rPr>
              <w:t>14:00 - 16</w:t>
            </w:r>
            <w:r w:rsidRPr="00151E99">
              <w:rPr>
                <w:rFonts w:ascii="Times New Roman" w:hAnsi="Times New Roman" w:cs="Times New Roman"/>
                <w:sz w:val="22"/>
                <w:szCs w:val="22"/>
              </w:rPr>
              <w:t>:</w:t>
            </w:r>
            <w:r>
              <w:rPr>
                <w:rFonts w:ascii="Times New Roman" w:hAnsi="Times New Roman" w:cs="Times New Roman"/>
                <w:sz w:val="22"/>
                <w:szCs w:val="22"/>
                <w:lang w:val="vi-VN"/>
              </w:rPr>
              <w:t>3</w:t>
            </w:r>
            <w:r w:rsidRPr="00151E99">
              <w:rPr>
                <w:rFonts w:ascii="Times New Roman" w:hAnsi="Times New Roman" w:cs="Times New Roman"/>
                <w:sz w:val="22"/>
                <w:szCs w:val="22"/>
              </w:rPr>
              <w:t>0</w:t>
            </w:r>
          </w:p>
          <w:p w14:paraId="23DFA3A5" w14:textId="2636673B" w:rsidR="00C81691" w:rsidRDefault="00C81691" w:rsidP="009462C2">
            <w:pPr>
              <w:spacing w:before="120" w:line="276" w:lineRule="auto"/>
              <w:rPr>
                <w:rFonts w:ascii="Times New Roman" w:hAnsi="Times New Roman" w:cs="Times New Roman"/>
                <w:sz w:val="22"/>
                <w:szCs w:val="22"/>
              </w:rPr>
            </w:pPr>
          </w:p>
        </w:tc>
        <w:tc>
          <w:tcPr>
            <w:tcW w:w="3260" w:type="dxa"/>
            <w:vAlign w:val="center"/>
          </w:tcPr>
          <w:p w14:paraId="5595BB58" w14:textId="64473977" w:rsidR="00C81691" w:rsidRPr="00C81691" w:rsidRDefault="00B4540A" w:rsidP="00C81691">
            <w:pPr>
              <w:spacing w:line="276" w:lineRule="auto"/>
              <w:jc w:val="center"/>
              <w:rPr>
                <w:rFonts w:ascii="Times New Roman" w:hAnsi="Times New Roman" w:cs="Times New Roman"/>
                <w:iCs/>
                <w:sz w:val="22"/>
                <w:szCs w:val="22"/>
                <w:lang w:eastAsia="zh-CN"/>
              </w:rPr>
            </w:pPr>
            <w:r>
              <w:rPr>
                <w:rFonts w:ascii="Times New Roman" w:hAnsi="Times New Roman" w:cs="Times New Roman"/>
                <w:sz w:val="22"/>
                <w:szCs w:val="22"/>
                <w:lang w:val="vi-VN" w:eastAsia="zh-CN"/>
              </w:rPr>
              <w:t>Hội thảo</w:t>
            </w:r>
            <w:r w:rsidR="00C81691" w:rsidRPr="000607B9">
              <w:rPr>
                <w:rFonts w:ascii="Times New Roman" w:hAnsi="Times New Roman" w:cs="Times New Roman"/>
                <w:sz w:val="22"/>
                <w:szCs w:val="22"/>
                <w:lang w:eastAsia="zh-CN"/>
              </w:rPr>
              <w:t xml:space="preserve">: </w:t>
            </w:r>
            <w:r w:rsidRPr="00B4540A">
              <w:rPr>
                <w:rFonts w:ascii="Times New Roman" w:hAnsi="Times New Roman" w:cs="Times New Roman"/>
                <w:sz w:val="22"/>
                <w:szCs w:val="22"/>
                <w:lang w:eastAsia="zh-CN"/>
              </w:rPr>
              <w:t>Định hình một tương lai bền vững với các nhà sản xuất điện tử</w:t>
            </w:r>
          </w:p>
        </w:tc>
        <w:tc>
          <w:tcPr>
            <w:tcW w:w="2694" w:type="dxa"/>
            <w:vAlign w:val="center"/>
          </w:tcPr>
          <w:p w14:paraId="6C4106F8" w14:textId="66B4AD7C" w:rsidR="00C81691" w:rsidRPr="009462C2" w:rsidRDefault="00C81691" w:rsidP="00C81691">
            <w:pPr>
              <w:spacing w:before="40" w:after="40" w:line="276" w:lineRule="auto"/>
              <w:rPr>
                <w:rFonts w:ascii="Times New Roman" w:hAnsi="Times New Roman" w:cs="Times New Roman"/>
                <w:sz w:val="22"/>
                <w:szCs w:val="22"/>
                <w:lang w:eastAsia="zh-CN"/>
              </w:rPr>
            </w:pPr>
            <w:r w:rsidRPr="009462C2">
              <w:rPr>
                <w:rFonts w:ascii="Times New Roman" w:hAnsi="Times New Roman" w:cs="Times New Roman"/>
                <w:sz w:val="22"/>
                <w:szCs w:val="22"/>
                <w:lang w:eastAsia="zh-CN"/>
              </w:rPr>
              <w:t>Hiệp hội Doanh nghiệp Điện tử Việt Nam (VEIA)</w:t>
            </w:r>
            <w:r>
              <w:rPr>
                <w:rFonts w:ascii="Times New Roman" w:hAnsi="Times New Roman" w:cs="Times New Roman"/>
                <w:sz w:val="22"/>
                <w:szCs w:val="22"/>
                <w:lang w:eastAsia="zh-CN"/>
              </w:rPr>
              <w:t xml:space="preserve"> &amp; </w:t>
            </w:r>
            <w:r>
              <w:rPr>
                <w:rFonts w:ascii="Times New Roman" w:hAnsi="Times New Roman" w:cs="Times New Roman" w:hint="eastAsia"/>
                <w:sz w:val="22"/>
                <w:szCs w:val="22"/>
                <w:lang w:eastAsia="zh-CN"/>
              </w:rPr>
              <w:t>VINEXAD</w:t>
            </w:r>
          </w:p>
        </w:tc>
        <w:tc>
          <w:tcPr>
            <w:tcW w:w="2522" w:type="dxa"/>
          </w:tcPr>
          <w:p w14:paraId="6FBF9BF1" w14:textId="77777777" w:rsidR="00C81691" w:rsidRDefault="00C81691" w:rsidP="003525A5">
            <w:pPr>
              <w:spacing w:before="40" w:after="40" w:line="276" w:lineRule="auto"/>
              <w:rPr>
                <w:rFonts w:ascii="Times New Roman" w:hAnsi="Times New Roman" w:cs="Times New Roman"/>
                <w:sz w:val="22"/>
                <w:szCs w:val="22"/>
                <w:lang w:eastAsia="zh-CN"/>
              </w:rPr>
            </w:pPr>
          </w:p>
          <w:p w14:paraId="15B5366E" w14:textId="6E03D78B" w:rsidR="00C81691" w:rsidRPr="00EF4E49" w:rsidRDefault="006278A0" w:rsidP="003525A5">
            <w:pPr>
              <w:spacing w:before="40" w:after="40" w:line="276" w:lineRule="auto"/>
              <w:rPr>
                <w:rFonts w:ascii="Times New Roman" w:hAnsi="Times New Roman" w:cs="Times New Roman"/>
                <w:sz w:val="22"/>
                <w:szCs w:val="22"/>
                <w:lang w:val="vi-VN"/>
              </w:rPr>
            </w:pPr>
            <w:r w:rsidRPr="00EF4E49">
              <w:rPr>
                <w:rFonts w:ascii="Times New Roman" w:hAnsi="Times New Roman" w:cs="Times New Roman"/>
                <w:sz w:val="22"/>
                <w:szCs w:val="22"/>
                <w:lang w:val="vi-VN"/>
              </w:rPr>
              <w:t xml:space="preserve">Khu hội thảo </w:t>
            </w:r>
            <w:r w:rsidRPr="00EF4E49">
              <w:rPr>
                <w:rFonts w:ascii="Times New Roman" w:hAnsi="Times New Roman" w:cs="Times New Roman"/>
                <w:sz w:val="22"/>
                <w:szCs w:val="22"/>
              </w:rPr>
              <w:t>Hall B2</w:t>
            </w:r>
          </w:p>
        </w:tc>
      </w:tr>
      <w:tr w:rsidR="00606BB5" w:rsidRPr="00151E99" w14:paraId="3BB7431F" w14:textId="77777777" w:rsidTr="00C81691">
        <w:trPr>
          <w:trHeight w:val="1102"/>
        </w:trPr>
        <w:tc>
          <w:tcPr>
            <w:tcW w:w="1021" w:type="dxa"/>
            <w:vMerge/>
            <w:vAlign w:val="center"/>
          </w:tcPr>
          <w:p w14:paraId="79E027BF" w14:textId="77777777" w:rsidR="00606BB5" w:rsidRPr="00151E99" w:rsidRDefault="00606BB5" w:rsidP="003525A5">
            <w:pPr>
              <w:spacing w:before="120" w:line="276" w:lineRule="auto"/>
              <w:jc w:val="center"/>
              <w:rPr>
                <w:rFonts w:ascii="Times New Roman" w:hAnsi="Times New Roman" w:cs="Times New Roman"/>
                <w:sz w:val="22"/>
                <w:szCs w:val="22"/>
                <w:lang w:eastAsia="zh-CN"/>
              </w:rPr>
            </w:pPr>
          </w:p>
        </w:tc>
        <w:tc>
          <w:tcPr>
            <w:tcW w:w="1559" w:type="dxa"/>
            <w:vAlign w:val="center"/>
          </w:tcPr>
          <w:p w14:paraId="2761BB9B" w14:textId="7D58B9C0" w:rsidR="00606BB5" w:rsidRPr="00606BB5" w:rsidRDefault="00606BB5" w:rsidP="009462C2">
            <w:pPr>
              <w:spacing w:before="120" w:line="276" w:lineRule="auto"/>
              <w:rPr>
                <w:rFonts w:ascii="Times New Roman" w:hAnsi="Times New Roman" w:cs="Times New Roman"/>
                <w:sz w:val="22"/>
                <w:szCs w:val="22"/>
                <w:lang w:val="vi-VN"/>
              </w:rPr>
            </w:pPr>
            <w:r>
              <w:rPr>
                <w:rFonts w:ascii="Times New Roman" w:hAnsi="Times New Roman" w:cs="Times New Roman"/>
                <w:sz w:val="22"/>
                <w:szCs w:val="22"/>
                <w:lang w:val="vi-VN"/>
              </w:rPr>
              <w:t>14:30 – 15:00</w:t>
            </w:r>
          </w:p>
        </w:tc>
        <w:tc>
          <w:tcPr>
            <w:tcW w:w="3260" w:type="dxa"/>
            <w:vAlign w:val="center"/>
          </w:tcPr>
          <w:p w14:paraId="6B66EE77" w14:textId="1D6D24BD" w:rsidR="00606BB5" w:rsidRPr="000607B9" w:rsidRDefault="00606BB5" w:rsidP="00C81691">
            <w:pPr>
              <w:spacing w:line="276" w:lineRule="auto"/>
              <w:jc w:val="center"/>
              <w:rPr>
                <w:rFonts w:ascii="Times New Roman" w:hAnsi="Times New Roman" w:cs="Times New Roman"/>
                <w:sz w:val="22"/>
                <w:szCs w:val="22"/>
                <w:lang w:eastAsia="zh-CN"/>
              </w:rPr>
            </w:pPr>
            <w:r>
              <w:rPr>
                <w:rFonts w:ascii="Times New Roman" w:hAnsi="Times New Roman" w:cs="Times New Roman"/>
                <w:sz w:val="22"/>
                <w:szCs w:val="22"/>
              </w:rPr>
              <w:t>Minigame: Lucky Ball</w:t>
            </w:r>
            <w:r>
              <w:rPr>
                <w:rFonts w:ascii="Times New Roman" w:hAnsi="Times New Roman" w:cs="Times New Roman"/>
                <w:sz w:val="22"/>
                <w:szCs w:val="22"/>
                <w:lang w:val="vi-VN"/>
              </w:rPr>
              <w:t xml:space="preserve"> </w:t>
            </w:r>
          </w:p>
        </w:tc>
        <w:tc>
          <w:tcPr>
            <w:tcW w:w="2694" w:type="dxa"/>
            <w:vAlign w:val="center"/>
          </w:tcPr>
          <w:p w14:paraId="66D73E2B" w14:textId="5BC8841D" w:rsidR="00606BB5" w:rsidRPr="009462C2" w:rsidRDefault="00606BB5" w:rsidP="00C81691">
            <w:pPr>
              <w:spacing w:before="40" w:after="40" w:line="276" w:lineRule="auto"/>
              <w:rPr>
                <w:rFonts w:ascii="Times New Roman" w:hAnsi="Times New Roman" w:cs="Times New Roman"/>
                <w:sz w:val="22"/>
                <w:szCs w:val="22"/>
                <w:lang w:eastAsia="zh-CN"/>
              </w:rPr>
            </w:pPr>
            <w:r>
              <w:rPr>
                <w:rFonts w:ascii="Times New Roman" w:hAnsi="Times New Roman" w:cs="Times New Roman"/>
                <w:sz w:val="22"/>
                <w:szCs w:val="22"/>
                <w:lang w:eastAsia="zh-CN"/>
              </w:rPr>
              <w:t>VINEXAD</w:t>
            </w:r>
          </w:p>
        </w:tc>
        <w:tc>
          <w:tcPr>
            <w:tcW w:w="2522" w:type="dxa"/>
          </w:tcPr>
          <w:p w14:paraId="02E3905A" w14:textId="77777777" w:rsidR="00606BB5" w:rsidRDefault="00606BB5" w:rsidP="003525A5">
            <w:pPr>
              <w:spacing w:before="40" w:after="40" w:line="276" w:lineRule="auto"/>
              <w:rPr>
                <w:rFonts w:ascii="Times New Roman" w:hAnsi="Times New Roman" w:cs="Times New Roman"/>
                <w:sz w:val="22"/>
                <w:szCs w:val="22"/>
                <w:lang w:val="vi-VN"/>
              </w:rPr>
            </w:pPr>
          </w:p>
          <w:p w14:paraId="6A78EA09" w14:textId="25DF4EED" w:rsidR="00606BB5" w:rsidRDefault="00606BB5" w:rsidP="003525A5">
            <w:pPr>
              <w:spacing w:before="40" w:after="40" w:line="276" w:lineRule="auto"/>
              <w:rPr>
                <w:rFonts w:ascii="Times New Roman" w:hAnsi="Times New Roman" w:cs="Times New Roman"/>
                <w:sz w:val="22"/>
                <w:szCs w:val="22"/>
                <w:lang w:eastAsia="zh-CN"/>
              </w:rPr>
            </w:pPr>
            <w:r>
              <w:rPr>
                <w:rFonts w:ascii="Times New Roman" w:hAnsi="Times New Roman" w:cs="Times New Roman"/>
                <w:sz w:val="22"/>
                <w:szCs w:val="22"/>
                <w:lang w:val="vi-VN"/>
              </w:rPr>
              <w:t>Hall B2</w:t>
            </w:r>
          </w:p>
        </w:tc>
      </w:tr>
      <w:tr w:rsidR="00C81691" w:rsidRPr="00151E99" w14:paraId="00A88B24" w14:textId="77777777" w:rsidTr="00C81691">
        <w:trPr>
          <w:trHeight w:val="706"/>
        </w:trPr>
        <w:tc>
          <w:tcPr>
            <w:tcW w:w="1021" w:type="dxa"/>
            <w:vMerge/>
            <w:vAlign w:val="center"/>
          </w:tcPr>
          <w:p w14:paraId="4BFC0E9A" w14:textId="77777777" w:rsidR="00C81691" w:rsidRPr="00151E99" w:rsidRDefault="00C81691" w:rsidP="003525A5">
            <w:pPr>
              <w:spacing w:before="120" w:line="276" w:lineRule="auto"/>
              <w:jc w:val="center"/>
              <w:rPr>
                <w:rFonts w:ascii="Times New Roman" w:hAnsi="Times New Roman" w:cs="Times New Roman"/>
                <w:sz w:val="22"/>
                <w:szCs w:val="22"/>
                <w:lang w:eastAsia="zh-CN"/>
              </w:rPr>
            </w:pPr>
          </w:p>
        </w:tc>
        <w:tc>
          <w:tcPr>
            <w:tcW w:w="1559" w:type="dxa"/>
            <w:vAlign w:val="center"/>
          </w:tcPr>
          <w:p w14:paraId="1FC90D74" w14:textId="1C01AD60" w:rsidR="00C81691" w:rsidRDefault="00C81691" w:rsidP="003525A5">
            <w:pPr>
              <w:spacing w:before="120" w:line="276" w:lineRule="auto"/>
              <w:rPr>
                <w:rFonts w:ascii="Times New Roman" w:hAnsi="Times New Roman" w:cs="Times New Roman"/>
                <w:sz w:val="22"/>
                <w:szCs w:val="22"/>
              </w:rPr>
            </w:pPr>
            <w:r>
              <w:rPr>
                <w:rFonts w:ascii="Times New Roman" w:hAnsi="Times New Roman" w:cs="Times New Roman"/>
                <w:sz w:val="22"/>
                <w:szCs w:val="22"/>
              </w:rPr>
              <w:t>15:</w:t>
            </w:r>
            <w:r w:rsidR="00606BB5">
              <w:rPr>
                <w:rFonts w:ascii="Times New Roman" w:hAnsi="Times New Roman" w:cs="Times New Roman"/>
                <w:sz w:val="22"/>
                <w:szCs w:val="22"/>
                <w:lang w:val="vi-VN"/>
              </w:rPr>
              <w:t>0</w:t>
            </w:r>
            <w:r>
              <w:rPr>
                <w:rFonts w:ascii="Times New Roman" w:hAnsi="Times New Roman" w:cs="Times New Roman"/>
                <w:sz w:val="22"/>
                <w:szCs w:val="22"/>
              </w:rPr>
              <w:t>0 – 1</w:t>
            </w:r>
            <w:r w:rsidR="00606BB5">
              <w:rPr>
                <w:rFonts w:ascii="Times New Roman" w:hAnsi="Times New Roman" w:cs="Times New Roman"/>
                <w:sz w:val="22"/>
                <w:szCs w:val="22"/>
                <w:lang w:val="vi-VN"/>
              </w:rPr>
              <w:t>5</w:t>
            </w:r>
            <w:r>
              <w:rPr>
                <w:rFonts w:ascii="Times New Roman" w:hAnsi="Times New Roman" w:cs="Times New Roman"/>
                <w:sz w:val="22"/>
                <w:szCs w:val="22"/>
              </w:rPr>
              <w:t>:</w:t>
            </w:r>
            <w:r w:rsidR="00606BB5">
              <w:rPr>
                <w:rFonts w:ascii="Times New Roman" w:hAnsi="Times New Roman" w:cs="Times New Roman"/>
                <w:sz w:val="22"/>
                <w:szCs w:val="22"/>
                <w:lang w:val="vi-VN"/>
              </w:rPr>
              <w:t>3</w:t>
            </w:r>
            <w:r>
              <w:rPr>
                <w:rFonts w:ascii="Times New Roman" w:hAnsi="Times New Roman" w:cs="Times New Roman"/>
                <w:sz w:val="22"/>
                <w:szCs w:val="22"/>
              </w:rPr>
              <w:t>0</w:t>
            </w:r>
          </w:p>
        </w:tc>
        <w:tc>
          <w:tcPr>
            <w:tcW w:w="3260" w:type="dxa"/>
            <w:vAlign w:val="center"/>
          </w:tcPr>
          <w:p w14:paraId="7F15D701" w14:textId="56F64649" w:rsidR="00C81691" w:rsidRPr="00C81691" w:rsidRDefault="00C81691" w:rsidP="00C81691">
            <w:pPr>
              <w:spacing w:before="120" w:after="40" w:line="276" w:lineRule="auto"/>
              <w:jc w:val="center"/>
              <w:rPr>
                <w:rFonts w:ascii="Arial" w:hAnsi="Arial" w:cs="Arial"/>
                <w:color w:val="000000"/>
                <w:sz w:val="20"/>
                <w:szCs w:val="20"/>
                <w:shd w:val="clear" w:color="auto" w:fill="FFFFFF"/>
                <w:lang w:eastAsia="zh-CN"/>
              </w:rPr>
            </w:pPr>
            <w:r>
              <w:rPr>
                <w:rFonts w:ascii="Times New Roman" w:hAnsi="Times New Roman" w:cs="Times New Roman"/>
                <w:sz w:val="22"/>
                <w:szCs w:val="22"/>
              </w:rPr>
              <w:t xml:space="preserve">Minigame: Lucky </w:t>
            </w:r>
            <w:r>
              <w:rPr>
                <w:rFonts w:ascii="Arial" w:hAnsi="Arial" w:cs="Arial"/>
                <w:color w:val="000000"/>
                <w:sz w:val="20"/>
                <w:szCs w:val="20"/>
                <w:shd w:val="clear" w:color="auto" w:fill="FFFFFF"/>
              </w:rPr>
              <w:t>B</w:t>
            </w:r>
            <w:r>
              <w:rPr>
                <w:rFonts w:ascii="Arial" w:hAnsi="Arial" w:cs="Arial" w:hint="eastAsia"/>
                <w:color w:val="000000"/>
                <w:sz w:val="20"/>
                <w:szCs w:val="20"/>
                <w:shd w:val="clear" w:color="auto" w:fill="FFFFFF"/>
                <w:lang w:eastAsia="zh-CN"/>
              </w:rPr>
              <w:t>ox</w:t>
            </w:r>
            <w:r>
              <w:rPr>
                <w:rFonts w:ascii="Arial" w:hAnsi="Arial" w:cs="Arial"/>
                <w:color w:val="000000"/>
                <w:sz w:val="20"/>
                <w:szCs w:val="20"/>
                <w:shd w:val="clear" w:color="auto" w:fill="FFFFFF"/>
                <w:lang w:eastAsia="zh-CN"/>
              </w:rPr>
              <w:t xml:space="preserve"> </w:t>
            </w:r>
          </w:p>
        </w:tc>
        <w:tc>
          <w:tcPr>
            <w:tcW w:w="2694" w:type="dxa"/>
            <w:vAlign w:val="center"/>
          </w:tcPr>
          <w:p w14:paraId="44837426" w14:textId="40F34E8A" w:rsidR="00C81691" w:rsidRDefault="00C81691" w:rsidP="003525A5">
            <w:pPr>
              <w:spacing w:before="120" w:line="276" w:lineRule="auto"/>
              <w:rPr>
                <w:rFonts w:ascii="Times New Roman" w:hAnsi="Times New Roman" w:cs="Times New Roman"/>
                <w:sz w:val="22"/>
                <w:szCs w:val="22"/>
                <w:lang w:eastAsia="zh-CN"/>
              </w:rPr>
            </w:pPr>
            <w:r>
              <w:rPr>
                <w:rFonts w:ascii="Times New Roman" w:hAnsi="Times New Roman" w:cs="Times New Roman"/>
                <w:sz w:val="22"/>
                <w:szCs w:val="22"/>
                <w:lang w:eastAsia="zh-CN"/>
              </w:rPr>
              <w:t>VINEXAD</w:t>
            </w:r>
          </w:p>
          <w:p w14:paraId="03E64697" w14:textId="7BA09289" w:rsidR="00C81691" w:rsidRPr="00C81691" w:rsidRDefault="00C81691" w:rsidP="003525A5">
            <w:pPr>
              <w:spacing w:before="120" w:line="276" w:lineRule="auto"/>
              <w:rPr>
                <w:rFonts w:ascii="Times New Roman" w:hAnsi="Times New Roman" w:cs="Times New Roman"/>
                <w:sz w:val="2"/>
                <w:szCs w:val="2"/>
                <w:lang w:eastAsia="zh-CN"/>
              </w:rPr>
            </w:pPr>
          </w:p>
        </w:tc>
        <w:tc>
          <w:tcPr>
            <w:tcW w:w="2522" w:type="dxa"/>
          </w:tcPr>
          <w:p w14:paraId="47DC0830" w14:textId="77777777" w:rsidR="00C81691" w:rsidRPr="00C81691" w:rsidRDefault="00C81691" w:rsidP="003525A5">
            <w:pPr>
              <w:spacing w:before="40" w:after="40" w:line="276" w:lineRule="auto"/>
              <w:rPr>
                <w:rFonts w:ascii="Times New Roman" w:hAnsi="Times New Roman" w:cs="Times New Roman"/>
                <w:sz w:val="2"/>
                <w:szCs w:val="2"/>
              </w:rPr>
            </w:pPr>
          </w:p>
          <w:p w14:paraId="342EC0D5" w14:textId="7722EA03" w:rsidR="00C81691" w:rsidRPr="0078328C" w:rsidRDefault="00C81691" w:rsidP="003525A5">
            <w:pPr>
              <w:spacing w:before="40" w:after="40" w:line="276" w:lineRule="auto"/>
              <w:rPr>
                <w:rFonts w:ascii="Times New Roman" w:hAnsi="Times New Roman" w:cs="Times New Roman"/>
                <w:sz w:val="22"/>
                <w:szCs w:val="22"/>
                <w:lang w:val="vi-VN"/>
              </w:rPr>
            </w:pPr>
            <w:r>
              <w:rPr>
                <w:rFonts w:ascii="Times New Roman" w:hAnsi="Times New Roman" w:cs="Times New Roman"/>
                <w:sz w:val="22"/>
                <w:szCs w:val="22"/>
                <w:lang w:val="vi-VN"/>
              </w:rPr>
              <w:t xml:space="preserve">Hall </w:t>
            </w:r>
            <w:r w:rsidR="00606BB5">
              <w:rPr>
                <w:rFonts w:ascii="Times New Roman" w:hAnsi="Times New Roman" w:cs="Times New Roman"/>
                <w:sz w:val="22"/>
                <w:szCs w:val="22"/>
                <w:lang w:val="vi-VN"/>
              </w:rPr>
              <w:t>B2</w:t>
            </w:r>
          </w:p>
        </w:tc>
      </w:tr>
      <w:tr w:rsidR="00C81691" w:rsidRPr="00151E99" w14:paraId="5375D24C" w14:textId="77777777" w:rsidTr="00C81691">
        <w:trPr>
          <w:trHeight w:val="701"/>
        </w:trPr>
        <w:tc>
          <w:tcPr>
            <w:tcW w:w="1021" w:type="dxa"/>
            <w:vMerge/>
            <w:vAlign w:val="center"/>
          </w:tcPr>
          <w:p w14:paraId="4BCBAD1F" w14:textId="77777777" w:rsidR="00C81691" w:rsidRPr="00151E99" w:rsidRDefault="00C81691" w:rsidP="003525A5">
            <w:pPr>
              <w:spacing w:before="120" w:line="276" w:lineRule="auto"/>
              <w:jc w:val="center"/>
              <w:rPr>
                <w:rFonts w:ascii="Times New Roman" w:hAnsi="Times New Roman" w:cs="Times New Roman"/>
                <w:sz w:val="22"/>
                <w:szCs w:val="22"/>
                <w:lang w:eastAsia="zh-CN"/>
              </w:rPr>
            </w:pPr>
          </w:p>
        </w:tc>
        <w:tc>
          <w:tcPr>
            <w:tcW w:w="1559" w:type="dxa"/>
            <w:vAlign w:val="center"/>
          </w:tcPr>
          <w:p w14:paraId="5FBD6357" w14:textId="61E2AEE6" w:rsidR="00C81691" w:rsidRDefault="00C81691" w:rsidP="003525A5">
            <w:pPr>
              <w:spacing w:before="120" w:line="276" w:lineRule="auto"/>
              <w:rPr>
                <w:rFonts w:ascii="Times New Roman" w:hAnsi="Times New Roman" w:cs="Times New Roman"/>
                <w:sz w:val="22"/>
                <w:szCs w:val="22"/>
              </w:rPr>
            </w:pPr>
            <w:r>
              <w:rPr>
                <w:rFonts w:ascii="Times New Roman" w:hAnsi="Times New Roman" w:cs="Times New Roman"/>
                <w:sz w:val="22"/>
                <w:szCs w:val="22"/>
              </w:rPr>
              <w:t>16:00 – 16:30</w:t>
            </w:r>
          </w:p>
        </w:tc>
        <w:tc>
          <w:tcPr>
            <w:tcW w:w="3260" w:type="dxa"/>
          </w:tcPr>
          <w:p w14:paraId="7D3CC46C" w14:textId="77777777" w:rsidR="00C81691" w:rsidRPr="00C81691" w:rsidRDefault="00C81691" w:rsidP="002D3A67">
            <w:pPr>
              <w:spacing w:before="120" w:after="40" w:line="276" w:lineRule="auto"/>
              <w:jc w:val="center"/>
              <w:rPr>
                <w:rFonts w:ascii="Times New Roman" w:hAnsi="Times New Roman" w:cs="Times New Roman"/>
                <w:sz w:val="4"/>
                <w:szCs w:val="4"/>
              </w:rPr>
            </w:pPr>
          </w:p>
          <w:p w14:paraId="7F98E72E" w14:textId="7CB00E7B" w:rsidR="00C81691" w:rsidRPr="00C81691" w:rsidRDefault="00C81691" w:rsidP="00C81691">
            <w:pPr>
              <w:spacing w:before="40" w:after="40" w:line="276" w:lineRule="auto"/>
              <w:jc w:val="center"/>
              <w:rPr>
                <w:rFonts w:ascii="Times New Roman" w:hAnsi="Times New Roman" w:cs="Times New Roman"/>
                <w:sz w:val="22"/>
                <w:szCs w:val="22"/>
                <w:lang w:val="vi-VN"/>
              </w:rPr>
            </w:pPr>
            <w:r>
              <w:rPr>
                <w:rFonts w:ascii="Times New Roman" w:hAnsi="Times New Roman" w:cs="Times New Roman"/>
                <w:sz w:val="22"/>
                <w:szCs w:val="22"/>
              </w:rPr>
              <w:t>M</w:t>
            </w:r>
            <w:r>
              <w:rPr>
                <w:rFonts w:ascii="Times New Roman" w:hAnsi="Times New Roman" w:cs="Times New Roman" w:hint="eastAsia"/>
                <w:sz w:val="22"/>
                <w:szCs w:val="22"/>
                <w:lang w:eastAsia="zh-CN"/>
              </w:rPr>
              <w:t>i</w:t>
            </w:r>
            <w:r>
              <w:rPr>
                <w:rFonts w:ascii="Times New Roman" w:hAnsi="Times New Roman" w:cs="Times New Roman"/>
                <w:sz w:val="22"/>
                <w:szCs w:val="22"/>
              </w:rPr>
              <w:t>nigame: Lucky draw</w:t>
            </w:r>
            <w:r>
              <w:rPr>
                <w:rFonts w:ascii="Times New Roman" w:hAnsi="Times New Roman" w:cs="Times New Roman"/>
                <w:sz w:val="22"/>
                <w:szCs w:val="22"/>
                <w:lang w:val="vi-VN"/>
              </w:rPr>
              <w:t xml:space="preserve"> </w:t>
            </w:r>
          </w:p>
        </w:tc>
        <w:tc>
          <w:tcPr>
            <w:tcW w:w="2694" w:type="dxa"/>
          </w:tcPr>
          <w:p w14:paraId="61703C49" w14:textId="77777777" w:rsidR="00C81691" w:rsidRPr="0046258B" w:rsidRDefault="00C81691" w:rsidP="00307B07">
            <w:pPr>
              <w:spacing w:before="120" w:line="276" w:lineRule="auto"/>
              <w:rPr>
                <w:rFonts w:ascii="Times New Roman" w:hAnsi="Times New Roman" w:cs="Times New Roman"/>
                <w:sz w:val="4"/>
                <w:szCs w:val="4"/>
                <w:lang w:eastAsia="zh-CN"/>
              </w:rPr>
            </w:pPr>
          </w:p>
          <w:p w14:paraId="27E9C31A" w14:textId="7137FB84" w:rsidR="00C81691" w:rsidRPr="00C81691" w:rsidRDefault="00C81691" w:rsidP="00307B07">
            <w:pPr>
              <w:spacing w:before="120" w:line="276" w:lineRule="auto"/>
              <w:rPr>
                <w:rFonts w:ascii="Times New Roman" w:hAnsi="Times New Roman" w:cs="Times New Roman"/>
                <w:sz w:val="22"/>
                <w:szCs w:val="22"/>
                <w:lang w:eastAsia="zh-CN"/>
              </w:rPr>
            </w:pPr>
            <w:r>
              <w:rPr>
                <w:rFonts w:ascii="Times New Roman" w:hAnsi="Times New Roman" w:cs="Times New Roman"/>
                <w:sz w:val="22"/>
                <w:szCs w:val="22"/>
                <w:lang w:eastAsia="zh-CN"/>
              </w:rPr>
              <w:t>VINEXAD</w:t>
            </w:r>
          </w:p>
        </w:tc>
        <w:tc>
          <w:tcPr>
            <w:tcW w:w="2522" w:type="dxa"/>
          </w:tcPr>
          <w:p w14:paraId="670A1237" w14:textId="77777777" w:rsidR="00C81691" w:rsidRPr="00606BB5" w:rsidRDefault="00C81691" w:rsidP="003525A5">
            <w:pPr>
              <w:spacing w:before="40" w:after="40" w:line="276" w:lineRule="auto"/>
              <w:rPr>
                <w:rFonts w:ascii="Times New Roman" w:hAnsi="Times New Roman" w:cs="Times New Roman"/>
                <w:sz w:val="8"/>
                <w:szCs w:val="8"/>
              </w:rPr>
            </w:pPr>
          </w:p>
          <w:p w14:paraId="4DEE8BCB" w14:textId="100B1A4E" w:rsidR="00C81691" w:rsidRPr="0078328C" w:rsidRDefault="00C81691" w:rsidP="003525A5">
            <w:pPr>
              <w:spacing w:before="40" w:after="40" w:line="276" w:lineRule="auto"/>
              <w:rPr>
                <w:rFonts w:ascii="Times New Roman" w:hAnsi="Times New Roman" w:cs="Times New Roman"/>
                <w:sz w:val="22"/>
                <w:szCs w:val="22"/>
                <w:lang w:val="vi-VN"/>
              </w:rPr>
            </w:pPr>
            <w:r>
              <w:rPr>
                <w:rFonts w:ascii="Times New Roman" w:hAnsi="Times New Roman" w:cs="Times New Roman"/>
                <w:sz w:val="22"/>
                <w:szCs w:val="22"/>
                <w:lang w:val="vi-VN"/>
              </w:rPr>
              <w:t>Hall B2</w:t>
            </w:r>
          </w:p>
        </w:tc>
      </w:tr>
      <w:tr w:rsidR="003525A5" w:rsidRPr="00151E99" w14:paraId="32DD4F8E" w14:textId="77777777" w:rsidTr="00C81691">
        <w:tc>
          <w:tcPr>
            <w:tcW w:w="1021" w:type="dxa"/>
            <w:vMerge w:val="restart"/>
            <w:vAlign w:val="center"/>
          </w:tcPr>
          <w:p w14:paraId="5227DAEB" w14:textId="77777777" w:rsidR="003525A5" w:rsidRDefault="003525A5" w:rsidP="003525A5">
            <w:pPr>
              <w:spacing w:before="40" w:after="40" w:line="276" w:lineRule="auto"/>
              <w:jc w:val="center"/>
              <w:rPr>
                <w:rFonts w:ascii="Times New Roman" w:hAnsi="Times New Roman" w:cs="Times New Roman"/>
                <w:sz w:val="22"/>
                <w:szCs w:val="22"/>
              </w:rPr>
            </w:pPr>
          </w:p>
          <w:p w14:paraId="5692FA6C" w14:textId="190751B8" w:rsidR="003525A5" w:rsidRDefault="00460998" w:rsidP="003525A5">
            <w:pPr>
              <w:spacing w:before="40" w:after="40" w:line="276" w:lineRule="auto"/>
              <w:jc w:val="center"/>
              <w:rPr>
                <w:rFonts w:ascii="Times New Roman" w:hAnsi="Times New Roman" w:cs="Times New Roman"/>
                <w:sz w:val="22"/>
                <w:szCs w:val="22"/>
              </w:rPr>
            </w:pPr>
            <w:r>
              <w:rPr>
                <w:rFonts w:ascii="Times New Roman" w:hAnsi="Times New Roman" w:cs="Times New Roman"/>
                <w:sz w:val="22"/>
                <w:szCs w:val="22"/>
              </w:rPr>
              <w:t>24</w:t>
            </w:r>
            <w:r w:rsidR="003525A5">
              <w:rPr>
                <w:rFonts w:ascii="Times New Roman" w:hAnsi="Times New Roman" w:cs="Times New Roman"/>
                <w:sz w:val="22"/>
                <w:szCs w:val="22"/>
              </w:rPr>
              <w:t>/</w:t>
            </w:r>
            <w:r>
              <w:rPr>
                <w:rFonts w:ascii="Times New Roman" w:hAnsi="Times New Roman" w:cs="Times New Roman"/>
                <w:sz w:val="22"/>
                <w:szCs w:val="22"/>
              </w:rPr>
              <w:t>5</w:t>
            </w:r>
          </w:p>
          <w:p w14:paraId="72F95385" w14:textId="21FE2F5D" w:rsidR="003525A5" w:rsidRDefault="003525A5" w:rsidP="003525A5">
            <w:pPr>
              <w:spacing w:before="40" w:after="40" w:line="276" w:lineRule="auto"/>
              <w:rPr>
                <w:rFonts w:ascii="Times New Roman" w:hAnsi="Times New Roman" w:cs="Times New Roman"/>
                <w:sz w:val="22"/>
                <w:szCs w:val="22"/>
              </w:rPr>
            </w:pPr>
          </w:p>
        </w:tc>
        <w:tc>
          <w:tcPr>
            <w:tcW w:w="1559" w:type="dxa"/>
            <w:vAlign w:val="center"/>
          </w:tcPr>
          <w:p w14:paraId="30F58371" w14:textId="3E501B28" w:rsidR="003525A5" w:rsidRDefault="003525A5" w:rsidP="003525A5">
            <w:pPr>
              <w:spacing w:before="40" w:after="40" w:line="276" w:lineRule="auto"/>
              <w:jc w:val="center"/>
              <w:rPr>
                <w:rFonts w:ascii="Times New Roman" w:hAnsi="Times New Roman" w:cs="Times New Roman"/>
                <w:sz w:val="22"/>
                <w:szCs w:val="22"/>
                <w:lang w:eastAsia="zh-CN"/>
              </w:rPr>
            </w:pPr>
            <w:r>
              <w:rPr>
                <w:rFonts w:ascii="Times New Roman" w:hAnsi="Times New Roman" w:cs="Times New Roman"/>
                <w:sz w:val="22"/>
                <w:szCs w:val="22"/>
              </w:rPr>
              <w:t>09</w:t>
            </w:r>
            <w:r>
              <w:rPr>
                <w:rFonts w:ascii="Times New Roman" w:hAnsi="Times New Roman" w:cs="Times New Roman" w:hint="eastAsia"/>
                <w:sz w:val="22"/>
                <w:szCs w:val="22"/>
                <w:lang w:eastAsia="zh-CN"/>
              </w:rPr>
              <w:t xml:space="preserve">:00 </w:t>
            </w:r>
            <w:r>
              <w:rPr>
                <w:rFonts w:ascii="Times New Roman" w:hAnsi="Times New Roman" w:cs="Times New Roman"/>
                <w:sz w:val="22"/>
                <w:szCs w:val="22"/>
                <w:lang w:eastAsia="zh-CN"/>
              </w:rPr>
              <w:t>– 11</w:t>
            </w:r>
            <w:r>
              <w:rPr>
                <w:rFonts w:ascii="Times New Roman" w:hAnsi="Times New Roman" w:cs="Times New Roman" w:hint="eastAsia"/>
                <w:sz w:val="22"/>
                <w:szCs w:val="22"/>
                <w:lang w:eastAsia="zh-CN"/>
              </w:rPr>
              <w:t>:</w:t>
            </w:r>
            <w:r w:rsidR="001E73D2">
              <w:rPr>
                <w:rFonts w:ascii="Times New Roman" w:hAnsi="Times New Roman" w:cs="Times New Roman"/>
                <w:sz w:val="22"/>
                <w:szCs w:val="22"/>
                <w:lang w:val="vi-VN" w:eastAsia="zh-CN"/>
              </w:rPr>
              <w:t>3</w:t>
            </w:r>
            <w:r>
              <w:rPr>
                <w:rFonts w:ascii="Times New Roman" w:hAnsi="Times New Roman" w:cs="Times New Roman" w:hint="eastAsia"/>
                <w:sz w:val="22"/>
                <w:szCs w:val="22"/>
                <w:lang w:eastAsia="zh-CN"/>
              </w:rPr>
              <w:t>0</w:t>
            </w:r>
          </w:p>
          <w:p w14:paraId="6205FA78" w14:textId="1C150C77" w:rsidR="00307B07" w:rsidRDefault="00307B07" w:rsidP="003525A5">
            <w:pPr>
              <w:spacing w:before="40" w:after="40" w:line="276" w:lineRule="auto"/>
              <w:jc w:val="center"/>
              <w:rPr>
                <w:rFonts w:ascii="Times New Roman" w:hAnsi="Times New Roman" w:cs="Times New Roman"/>
                <w:sz w:val="22"/>
                <w:szCs w:val="22"/>
              </w:rPr>
            </w:pPr>
          </w:p>
        </w:tc>
        <w:tc>
          <w:tcPr>
            <w:tcW w:w="3260" w:type="dxa"/>
            <w:vAlign w:val="center"/>
          </w:tcPr>
          <w:p w14:paraId="1A66AFD4" w14:textId="64E8EC34" w:rsidR="003525A5" w:rsidRPr="00C81691" w:rsidRDefault="003525A5" w:rsidP="00C81691">
            <w:pPr>
              <w:spacing w:after="40" w:line="276" w:lineRule="auto"/>
              <w:ind w:left="119" w:hanging="119"/>
              <w:jc w:val="center"/>
              <w:rPr>
                <w:rFonts w:ascii="Times New Roman" w:hAnsi="Times New Roman" w:cs="Times New Roman"/>
                <w:i/>
                <w:sz w:val="22"/>
                <w:szCs w:val="22"/>
                <w:lang w:val="vi-VN" w:eastAsia="zh-CN"/>
              </w:rPr>
            </w:pPr>
            <w:r>
              <w:rPr>
                <w:rFonts w:ascii="Times New Roman" w:hAnsi="Times New Roman" w:cs="Times New Roman"/>
                <w:sz w:val="22"/>
                <w:szCs w:val="22"/>
                <w:lang w:eastAsia="zh-CN"/>
              </w:rPr>
              <w:t>Hội thảo</w:t>
            </w:r>
            <w:r w:rsidR="009462C2">
              <w:rPr>
                <w:rFonts w:ascii="Times New Roman" w:hAnsi="Times New Roman" w:cs="Times New Roman"/>
                <w:sz w:val="22"/>
                <w:szCs w:val="22"/>
                <w:lang w:val="vi-VN" w:eastAsia="zh-CN"/>
              </w:rPr>
              <w:t xml:space="preserve">: </w:t>
            </w:r>
            <w:r w:rsidR="009462C2" w:rsidRPr="009462C2">
              <w:rPr>
                <w:rFonts w:ascii="Times New Roman" w:hAnsi="Times New Roman" w:cs="Times New Roman"/>
                <w:sz w:val="22"/>
                <w:szCs w:val="22"/>
                <w:lang w:val="vi-VN" w:eastAsia="zh-CN"/>
              </w:rPr>
              <w:t>“</w:t>
            </w:r>
            <w:r w:rsidR="00E25BBD">
              <w:rPr>
                <w:rFonts w:ascii="Times New Roman" w:hAnsi="Times New Roman" w:cs="Times New Roman"/>
                <w:sz w:val="22"/>
                <w:szCs w:val="22"/>
                <w:lang w:val="vi-VN" w:eastAsia="zh-CN"/>
              </w:rPr>
              <w:t>Chiếu sáng không gian lớn</w:t>
            </w:r>
            <w:r w:rsidR="009462C2">
              <w:rPr>
                <w:rFonts w:ascii="Times New Roman" w:hAnsi="Times New Roman" w:cs="Times New Roman"/>
                <w:sz w:val="22"/>
                <w:szCs w:val="22"/>
                <w:lang w:val="vi-VN" w:eastAsia="zh-CN"/>
              </w:rPr>
              <w:t>”</w:t>
            </w:r>
          </w:p>
        </w:tc>
        <w:tc>
          <w:tcPr>
            <w:tcW w:w="2694" w:type="dxa"/>
            <w:vAlign w:val="center"/>
          </w:tcPr>
          <w:p w14:paraId="70741082" w14:textId="541FD987" w:rsidR="009462C2" w:rsidRPr="00C81691" w:rsidRDefault="009462C2" w:rsidP="003525A5">
            <w:pPr>
              <w:spacing w:before="40" w:after="40" w:line="276" w:lineRule="auto"/>
              <w:rPr>
                <w:rFonts w:ascii="Times New Roman" w:hAnsi="Times New Roman" w:cs="Times New Roman"/>
                <w:sz w:val="22"/>
                <w:szCs w:val="22"/>
                <w:lang w:val="vi-VN" w:eastAsia="zh-CN"/>
              </w:rPr>
            </w:pPr>
            <w:r w:rsidRPr="00C81691">
              <w:rPr>
                <w:rFonts w:ascii="Times New Roman" w:hAnsi="Times New Roman" w:cs="Times New Roman"/>
                <w:sz w:val="22"/>
                <w:szCs w:val="22"/>
                <w:lang w:val="vi-VN" w:eastAsia="zh-CN"/>
              </w:rPr>
              <w:t>Hiệp hội Chiếu sáng Việt Nam (VLA)</w:t>
            </w:r>
            <w:r w:rsidR="0037571B">
              <w:rPr>
                <w:rFonts w:ascii="Times New Roman" w:hAnsi="Times New Roman" w:cs="Times New Roman"/>
                <w:sz w:val="22"/>
                <w:szCs w:val="22"/>
                <w:lang w:val="vi-VN" w:eastAsia="zh-CN"/>
              </w:rPr>
              <w:t xml:space="preserve"> </w:t>
            </w:r>
            <w:r w:rsidR="0037571B" w:rsidRPr="00C81691">
              <w:rPr>
                <w:rFonts w:ascii="Times New Roman" w:hAnsi="Times New Roman" w:cs="Times New Roman"/>
                <w:sz w:val="22"/>
                <w:szCs w:val="22"/>
                <w:lang w:val="vi-VN" w:eastAsia="zh-CN"/>
              </w:rPr>
              <w:t xml:space="preserve">&amp; </w:t>
            </w:r>
            <w:r w:rsidR="0037571B" w:rsidRPr="00C81691">
              <w:rPr>
                <w:rFonts w:ascii="Times New Roman" w:hAnsi="Times New Roman" w:cs="Times New Roman" w:hint="eastAsia"/>
                <w:sz w:val="22"/>
                <w:szCs w:val="22"/>
                <w:lang w:val="vi-VN" w:eastAsia="zh-CN"/>
              </w:rPr>
              <w:t>VINEXAD</w:t>
            </w:r>
          </w:p>
        </w:tc>
        <w:tc>
          <w:tcPr>
            <w:tcW w:w="2522" w:type="dxa"/>
          </w:tcPr>
          <w:p w14:paraId="4984DBEE" w14:textId="77777777" w:rsidR="00C81691" w:rsidRPr="00C81691" w:rsidRDefault="00C81691" w:rsidP="003525A5">
            <w:pPr>
              <w:spacing w:before="40" w:after="40" w:line="276" w:lineRule="auto"/>
              <w:rPr>
                <w:rFonts w:ascii="Times New Roman" w:hAnsi="Times New Roman" w:cs="Times New Roman"/>
                <w:sz w:val="8"/>
                <w:szCs w:val="8"/>
                <w:lang w:val="vi-VN" w:eastAsia="zh-CN"/>
              </w:rPr>
            </w:pPr>
          </w:p>
          <w:p w14:paraId="2FAA49C8" w14:textId="27E83E57" w:rsidR="0078328C" w:rsidRPr="00151E99" w:rsidRDefault="006278A0" w:rsidP="003525A5">
            <w:pPr>
              <w:spacing w:before="40" w:after="40" w:line="276" w:lineRule="auto"/>
              <w:rPr>
                <w:rFonts w:ascii="Times New Roman" w:hAnsi="Times New Roman" w:cs="Times New Roman"/>
                <w:sz w:val="22"/>
                <w:szCs w:val="22"/>
                <w:lang w:eastAsia="zh-CN"/>
              </w:rPr>
            </w:pPr>
            <w:r>
              <w:rPr>
                <w:rFonts w:ascii="Times New Roman" w:hAnsi="Times New Roman" w:cs="Times New Roman"/>
                <w:sz w:val="22"/>
                <w:szCs w:val="22"/>
                <w:lang w:val="vi-VN"/>
              </w:rPr>
              <w:t>Khu khai mạc/ hội thảo Hall A1</w:t>
            </w:r>
          </w:p>
        </w:tc>
      </w:tr>
      <w:tr w:rsidR="009462C2" w:rsidRPr="00151E99" w14:paraId="4D06F5BC" w14:textId="77777777" w:rsidTr="00C81691">
        <w:tc>
          <w:tcPr>
            <w:tcW w:w="1021" w:type="dxa"/>
            <w:vMerge/>
            <w:vAlign w:val="center"/>
          </w:tcPr>
          <w:p w14:paraId="5CDE49CD" w14:textId="77777777" w:rsidR="009462C2" w:rsidRDefault="009462C2" w:rsidP="003525A5">
            <w:pPr>
              <w:spacing w:before="40" w:after="40" w:line="276" w:lineRule="auto"/>
              <w:jc w:val="center"/>
              <w:rPr>
                <w:rFonts w:ascii="Times New Roman" w:hAnsi="Times New Roman" w:cs="Times New Roman"/>
                <w:sz w:val="22"/>
                <w:szCs w:val="22"/>
              </w:rPr>
            </w:pPr>
          </w:p>
        </w:tc>
        <w:tc>
          <w:tcPr>
            <w:tcW w:w="1559" w:type="dxa"/>
            <w:vAlign w:val="center"/>
          </w:tcPr>
          <w:p w14:paraId="0E649DE2" w14:textId="732DF54D" w:rsidR="009462C2" w:rsidRDefault="009462C2" w:rsidP="009462C2">
            <w:pPr>
              <w:spacing w:before="40" w:after="40" w:line="276" w:lineRule="auto"/>
              <w:jc w:val="center"/>
              <w:rPr>
                <w:rFonts w:ascii="Times New Roman" w:hAnsi="Times New Roman" w:cs="Times New Roman"/>
                <w:sz w:val="22"/>
                <w:szCs w:val="22"/>
                <w:lang w:eastAsia="zh-CN"/>
              </w:rPr>
            </w:pPr>
            <w:r>
              <w:rPr>
                <w:rFonts w:ascii="Times New Roman" w:hAnsi="Times New Roman" w:cs="Times New Roman"/>
                <w:sz w:val="22"/>
                <w:szCs w:val="22"/>
              </w:rPr>
              <w:t>09</w:t>
            </w:r>
            <w:r>
              <w:rPr>
                <w:rFonts w:ascii="Times New Roman" w:hAnsi="Times New Roman" w:cs="Times New Roman" w:hint="eastAsia"/>
                <w:sz w:val="22"/>
                <w:szCs w:val="22"/>
                <w:lang w:eastAsia="zh-CN"/>
              </w:rPr>
              <w:t xml:space="preserve">:00 </w:t>
            </w:r>
            <w:r>
              <w:rPr>
                <w:rFonts w:ascii="Times New Roman" w:hAnsi="Times New Roman" w:cs="Times New Roman"/>
                <w:sz w:val="22"/>
                <w:szCs w:val="22"/>
                <w:lang w:eastAsia="zh-CN"/>
              </w:rPr>
              <w:t>– 11</w:t>
            </w:r>
            <w:r>
              <w:rPr>
                <w:rFonts w:ascii="Times New Roman" w:hAnsi="Times New Roman" w:cs="Times New Roman" w:hint="eastAsia"/>
                <w:sz w:val="22"/>
                <w:szCs w:val="22"/>
                <w:lang w:eastAsia="zh-CN"/>
              </w:rPr>
              <w:t>:</w:t>
            </w:r>
            <w:r w:rsidR="001E73D2">
              <w:rPr>
                <w:rFonts w:ascii="Times New Roman" w:hAnsi="Times New Roman" w:cs="Times New Roman"/>
                <w:sz w:val="22"/>
                <w:szCs w:val="22"/>
                <w:lang w:val="vi-VN" w:eastAsia="zh-CN"/>
              </w:rPr>
              <w:t>3</w:t>
            </w:r>
            <w:r>
              <w:rPr>
                <w:rFonts w:ascii="Times New Roman" w:hAnsi="Times New Roman" w:cs="Times New Roman" w:hint="eastAsia"/>
                <w:sz w:val="22"/>
                <w:szCs w:val="22"/>
                <w:lang w:eastAsia="zh-CN"/>
              </w:rPr>
              <w:t>0</w:t>
            </w:r>
          </w:p>
          <w:p w14:paraId="56C21C2E" w14:textId="72BC8D54" w:rsidR="009462C2" w:rsidRDefault="009462C2" w:rsidP="009462C2">
            <w:pPr>
              <w:spacing w:before="40" w:after="40" w:line="276" w:lineRule="auto"/>
              <w:jc w:val="center"/>
              <w:rPr>
                <w:rFonts w:ascii="Times New Roman" w:hAnsi="Times New Roman" w:cs="Times New Roman"/>
                <w:sz w:val="22"/>
                <w:szCs w:val="22"/>
                <w:lang w:val="vi-VN"/>
              </w:rPr>
            </w:pPr>
          </w:p>
        </w:tc>
        <w:tc>
          <w:tcPr>
            <w:tcW w:w="3260" w:type="dxa"/>
            <w:vAlign w:val="center"/>
          </w:tcPr>
          <w:p w14:paraId="6FC00153" w14:textId="3AA8C301" w:rsidR="000607B9" w:rsidRPr="003D3A8D" w:rsidRDefault="000607B9" w:rsidP="00C81691">
            <w:pPr>
              <w:spacing w:after="40" w:line="276" w:lineRule="auto"/>
              <w:jc w:val="center"/>
              <w:rPr>
                <w:rFonts w:ascii="Times New Roman" w:hAnsi="Times New Roman" w:cs="Times New Roman"/>
                <w:sz w:val="24"/>
                <w:szCs w:val="24"/>
                <w:lang w:val="vi-VN"/>
              </w:rPr>
            </w:pPr>
            <w:r w:rsidRPr="003D3A8D">
              <w:rPr>
                <w:rFonts w:ascii="Times New Roman" w:hAnsi="Times New Roman" w:cs="Times New Roman"/>
                <w:sz w:val="24"/>
                <w:szCs w:val="24"/>
                <w:lang w:val="vi-VN"/>
              </w:rPr>
              <w:t xml:space="preserve"> SACA</w:t>
            </w:r>
            <w:r w:rsidR="003D3A8D">
              <w:rPr>
                <w:rFonts w:ascii="Times New Roman" w:hAnsi="Times New Roman" w:cs="Times New Roman"/>
                <w:sz w:val="24"/>
                <w:szCs w:val="24"/>
                <w:lang w:val="vi-VN"/>
              </w:rPr>
              <w:t xml:space="preserve"> C</w:t>
            </w:r>
            <w:r w:rsidR="006D0501">
              <w:rPr>
                <w:rFonts w:ascii="Times New Roman" w:hAnsi="Times New Roman" w:cs="Times New Roman"/>
                <w:sz w:val="24"/>
                <w:szCs w:val="24"/>
                <w:lang w:val="vi-VN"/>
              </w:rPr>
              <w:t>ONNECT</w:t>
            </w:r>
          </w:p>
        </w:tc>
        <w:tc>
          <w:tcPr>
            <w:tcW w:w="2694" w:type="dxa"/>
            <w:vAlign w:val="center"/>
          </w:tcPr>
          <w:p w14:paraId="33FFCD95" w14:textId="3B1E0B90" w:rsidR="009462C2" w:rsidRDefault="009462C2" w:rsidP="003525A5">
            <w:pPr>
              <w:spacing w:before="40" w:after="40" w:line="276" w:lineRule="auto"/>
              <w:rPr>
                <w:rFonts w:ascii="Times New Roman" w:hAnsi="Times New Roman" w:cs="Times New Roman"/>
                <w:sz w:val="22"/>
                <w:szCs w:val="22"/>
                <w:lang w:val="vi-VN" w:eastAsia="zh-CN"/>
              </w:rPr>
            </w:pPr>
            <w:r w:rsidRPr="009462C2">
              <w:rPr>
                <w:rFonts w:ascii="Times New Roman" w:hAnsi="Times New Roman" w:cs="Times New Roman"/>
                <w:sz w:val="22"/>
                <w:szCs w:val="22"/>
                <w:lang w:val="vi-VN" w:eastAsia="zh-CN"/>
              </w:rPr>
              <w:t>Hiệp hội Xây dựng và Vật liệu Xây dựng Tp. HCM</w:t>
            </w:r>
            <w:r w:rsidR="0037571B">
              <w:rPr>
                <w:rFonts w:ascii="Times New Roman" w:hAnsi="Times New Roman" w:cs="Times New Roman"/>
                <w:sz w:val="22"/>
                <w:szCs w:val="22"/>
                <w:lang w:val="vi-VN" w:eastAsia="zh-CN"/>
              </w:rPr>
              <w:t xml:space="preserve"> </w:t>
            </w:r>
            <w:r w:rsidR="0037571B" w:rsidRPr="006D0501">
              <w:rPr>
                <w:rFonts w:ascii="Times New Roman" w:hAnsi="Times New Roman" w:cs="Times New Roman"/>
                <w:sz w:val="22"/>
                <w:szCs w:val="22"/>
                <w:lang w:val="vi-VN" w:eastAsia="zh-CN"/>
              </w:rPr>
              <w:t xml:space="preserve">&amp; </w:t>
            </w:r>
            <w:r w:rsidR="0037571B" w:rsidRPr="006D0501">
              <w:rPr>
                <w:rFonts w:ascii="Times New Roman" w:hAnsi="Times New Roman" w:cs="Times New Roman" w:hint="eastAsia"/>
                <w:sz w:val="22"/>
                <w:szCs w:val="22"/>
                <w:lang w:val="vi-VN" w:eastAsia="zh-CN"/>
              </w:rPr>
              <w:t>VINEXAD</w:t>
            </w:r>
          </w:p>
        </w:tc>
        <w:tc>
          <w:tcPr>
            <w:tcW w:w="2522" w:type="dxa"/>
          </w:tcPr>
          <w:p w14:paraId="0091824E" w14:textId="2F55DCEF" w:rsidR="0046258B" w:rsidRPr="00EF4E49" w:rsidRDefault="0046258B" w:rsidP="003525A5">
            <w:pPr>
              <w:spacing w:before="40" w:after="40" w:line="276" w:lineRule="auto"/>
              <w:rPr>
                <w:rFonts w:ascii="Times New Roman" w:hAnsi="Times New Roman" w:cs="Times New Roman"/>
                <w:sz w:val="22"/>
                <w:szCs w:val="22"/>
                <w:lang w:val="vi-VN"/>
              </w:rPr>
            </w:pPr>
          </w:p>
          <w:p w14:paraId="777E8D7D" w14:textId="1963D1E7" w:rsidR="009462C2" w:rsidRPr="00EF4E49" w:rsidRDefault="006278A0" w:rsidP="003525A5">
            <w:pPr>
              <w:spacing w:before="40" w:after="40" w:line="276" w:lineRule="auto"/>
              <w:rPr>
                <w:rFonts w:ascii="Times New Roman" w:hAnsi="Times New Roman" w:cs="Times New Roman"/>
                <w:sz w:val="22"/>
                <w:szCs w:val="22"/>
                <w:lang w:val="vi-VN"/>
              </w:rPr>
            </w:pPr>
            <w:r w:rsidRPr="00EF4E49">
              <w:rPr>
                <w:rFonts w:ascii="Times New Roman" w:hAnsi="Times New Roman" w:cs="Times New Roman"/>
                <w:sz w:val="22"/>
                <w:szCs w:val="22"/>
                <w:lang w:val="vi-VN"/>
              </w:rPr>
              <w:t xml:space="preserve">Khu hội thảo </w:t>
            </w:r>
            <w:r w:rsidRPr="00EF4E49">
              <w:rPr>
                <w:rFonts w:ascii="Times New Roman" w:hAnsi="Times New Roman" w:cs="Times New Roman"/>
                <w:sz w:val="22"/>
                <w:szCs w:val="22"/>
              </w:rPr>
              <w:t>Hall B2</w:t>
            </w:r>
          </w:p>
        </w:tc>
      </w:tr>
      <w:tr w:rsidR="00440D1D" w:rsidRPr="00151E99" w14:paraId="0F6B21B5" w14:textId="77777777" w:rsidTr="00C81691">
        <w:trPr>
          <w:trHeight w:val="581"/>
        </w:trPr>
        <w:tc>
          <w:tcPr>
            <w:tcW w:w="1021" w:type="dxa"/>
            <w:vMerge/>
            <w:vAlign w:val="center"/>
          </w:tcPr>
          <w:p w14:paraId="3945DC48" w14:textId="77777777" w:rsidR="00440D1D" w:rsidRDefault="00440D1D" w:rsidP="003525A5">
            <w:pPr>
              <w:spacing w:before="40" w:after="40" w:line="276" w:lineRule="auto"/>
              <w:jc w:val="center"/>
              <w:rPr>
                <w:rFonts w:ascii="Times New Roman" w:hAnsi="Times New Roman" w:cs="Times New Roman"/>
                <w:sz w:val="22"/>
                <w:szCs w:val="22"/>
              </w:rPr>
            </w:pPr>
          </w:p>
        </w:tc>
        <w:tc>
          <w:tcPr>
            <w:tcW w:w="1559" w:type="dxa"/>
            <w:vAlign w:val="center"/>
          </w:tcPr>
          <w:p w14:paraId="48209192" w14:textId="64322045" w:rsidR="00440D1D" w:rsidRPr="00440D1D" w:rsidRDefault="00440D1D" w:rsidP="003525A5">
            <w:pPr>
              <w:spacing w:before="40" w:after="40" w:line="276" w:lineRule="auto"/>
              <w:jc w:val="center"/>
              <w:rPr>
                <w:rFonts w:ascii="Times New Roman" w:hAnsi="Times New Roman" w:cs="Times New Roman"/>
                <w:sz w:val="22"/>
                <w:szCs w:val="22"/>
                <w:lang w:val="vi-VN"/>
              </w:rPr>
            </w:pPr>
            <w:r>
              <w:rPr>
                <w:rFonts w:ascii="Times New Roman" w:hAnsi="Times New Roman" w:cs="Times New Roman"/>
                <w:sz w:val="22"/>
                <w:szCs w:val="22"/>
                <w:lang w:val="vi-VN"/>
              </w:rPr>
              <w:t>09:00 – 12:00</w:t>
            </w:r>
          </w:p>
        </w:tc>
        <w:tc>
          <w:tcPr>
            <w:tcW w:w="3260" w:type="dxa"/>
            <w:vAlign w:val="center"/>
          </w:tcPr>
          <w:p w14:paraId="247D5898" w14:textId="785EE2EC" w:rsidR="00440D1D" w:rsidRPr="009804B4" w:rsidRDefault="00440D1D" w:rsidP="00C81691">
            <w:pPr>
              <w:spacing w:before="120" w:after="40" w:line="276" w:lineRule="auto"/>
              <w:jc w:val="center"/>
              <w:rPr>
                <w:rFonts w:ascii="Times New Roman" w:hAnsi="Times New Roman" w:cs="Times New Roman"/>
                <w:sz w:val="22"/>
                <w:szCs w:val="22"/>
                <w:lang w:val="vi-VN"/>
              </w:rPr>
            </w:pPr>
            <w:r w:rsidRPr="009804B4">
              <w:rPr>
                <w:rFonts w:ascii="Times New Roman" w:hAnsi="Times New Roman" w:cs="Times New Roman"/>
                <w:sz w:val="22"/>
                <w:szCs w:val="22"/>
                <w:lang w:val="vi-VN"/>
              </w:rPr>
              <w:t>Hoạt động giao thương B2B</w:t>
            </w:r>
          </w:p>
        </w:tc>
        <w:tc>
          <w:tcPr>
            <w:tcW w:w="2694" w:type="dxa"/>
            <w:vAlign w:val="center"/>
          </w:tcPr>
          <w:p w14:paraId="77BC8ECA" w14:textId="70F4BF61" w:rsidR="00440D1D" w:rsidRPr="00440D1D" w:rsidRDefault="00440D1D" w:rsidP="003525A5">
            <w:pPr>
              <w:spacing w:before="40" w:after="40" w:line="276" w:lineRule="auto"/>
              <w:rPr>
                <w:rFonts w:ascii="Times New Roman" w:hAnsi="Times New Roman" w:cs="Times New Roman"/>
                <w:sz w:val="22"/>
                <w:szCs w:val="22"/>
                <w:lang w:val="vi-VN" w:eastAsia="zh-CN"/>
              </w:rPr>
            </w:pPr>
            <w:r>
              <w:rPr>
                <w:rFonts w:ascii="Times New Roman" w:hAnsi="Times New Roman" w:cs="Times New Roman"/>
                <w:sz w:val="22"/>
                <w:szCs w:val="22"/>
                <w:lang w:val="vi-VN" w:eastAsia="zh-CN"/>
              </w:rPr>
              <w:t>VINEXAD</w:t>
            </w:r>
          </w:p>
        </w:tc>
        <w:tc>
          <w:tcPr>
            <w:tcW w:w="2522" w:type="dxa"/>
          </w:tcPr>
          <w:p w14:paraId="629B0A75" w14:textId="77777777" w:rsidR="0078328C" w:rsidRPr="00C81691" w:rsidRDefault="0078328C" w:rsidP="003525A5">
            <w:pPr>
              <w:spacing w:before="40" w:after="40" w:line="276" w:lineRule="auto"/>
              <w:rPr>
                <w:rFonts w:ascii="Times New Roman" w:hAnsi="Times New Roman" w:cs="Times New Roman"/>
                <w:sz w:val="8"/>
                <w:szCs w:val="8"/>
                <w:lang w:val="vi-VN"/>
              </w:rPr>
            </w:pPr>
          </w:p>
          <w:p w14:paraId="17BED7D7" w14:textId="34436D6D" w:rsidR="00440D1D" w:rsidRPr="00151E99" w:rsidRDefault="003D3A8D" w:rsidP="003525A5">
            <w:pPr>
              <w:spacing w:before="40" w:after="40" w:line="276" w:lineRule="auto"/>
              <w:rPr>
                <w:rFonts w:ascii="Times New Roman" w:hAnsi="Times New Roman" w:cs="Times New Roman"/>
                <w:sz w:val="22"/>
                <w:szCs w:val="22"/>
              </w:rPr>
            </w:pPr>
            <w:r>
              <w:rPr>
                <w:rFonts w:ascii="Times New Roman" w:hAnsi="Times New Roman" w:cs="Times New Roman"/>
                <w:sz w:val="22"/>
                <w:szCs w:val="22"/>
                <w:lang w:val="vi-VN"/>
              </w:rPr>
              <w:t>Khu Business matching Hall A2</w:t>
            </w:r>
          </w:p>
        </w:tc>
      </w:tr>
      <w:tr w:rsidR="003525A5" w:rsidRPr="00151E99" w14:paraId="31C7988D" w14:textId="77777777" w:rsidTr="00C81691">
        <w:tc>
          <w:tcPr>
            <w:tcW w:w="1021" w:type="dxa"/>
            <w:vMerge/>
            <w:vAlign w:val="center"/>
          </w:tcPr>
          <w:p w14:paraId="629E0916" w14:textId="77777777" w:rsidR="003525A5" w:rsidRDefault="003525A5" w:rsidP="003525A5">
            <w:pPr>
              <w:spacing w:before="40" w:after="40" w:line="276" w:lineRule="auto"/>
              <w:jc w:val="center"/>
              <w:rPr>
                <w:rFonts w:ascii="Times New Roman" w:hAnsi="Times New Roman" w:cs="Times New Roman"/>
                <w:sz w:val="22"/>
                <w:szCs w:val="22"/>
              </w:rPr>
            </w:pPr>
          </w:p>
        </w:tc>
        <w:tc>
          <w:tcPr>
            <w:tcW w:w="1559" w:type="dxa"/>
            <w:vAlign w:val="center"/>
          </w:tcPr>
          <w:p w14:paraId="63CF8774" w14:textId="2395DDC4" w:rsidR="003525A5" w:rsidRDefault="00307B07" w:rsidP="003525A5">
            <w:pPr>
              <w:spacing w:before="40" w:after="40" w:line="276" w:lineRule="auto"/>
              <w:jc w:val="center"/>
              <w:rPr>
                <w:rFonts w:ascii="Times New Roman" w:hAnsi="Times New Roman" w:cs="Times New Roman"/>
                <w:sz w:val="22"/>
                <w:szCs w:val="22"/>
              </w:rPr>
            </w:pPr>
            <w:r>
              <w:rPr>
                <w:rFonts w:ascii="Times New Roman" w:hAnsi="Times New Roman" w:cs="Times New Roman"/>
                <w:sz w:val="22"/>
                <w:szCs w:val="22"/>
              </w:rPr>
              <w:t>1</w:t>
            </w:r>
            <w:r w:rsidR="00606BB5">
              <w:rPr>
                <w:rFonts w:ascii="Times New Roman" w:hAnsi="Times New Roman" w:cs="Times New Roman"/>
                <w:sz w:val="22"/>
                <w:szCs w:val="22"/>
                <w:lang w:val="vi-VN"/>
              </w:rPr>
              <w:t>0</w:t>
            </w:r>
            <w:r>
              <w:rPr>
                <w:rFonts w:ascii="Times New Roman" w:hAnsi="Times New Roman" w:cs="Times New Roman" w:hint="eastAsia"/>
                <w:sz w:val="22"/>
                <w:szCs w:val="22"/>
                <w:lang w:eastAsia="zh-CN"/>
              </w:rPr>
              <w:t>:</w:t>
            </w:r>
            <w:r w:rsidR="00606BB5">
              <w:rPr>
                <w:rFonts w:ascii="Times New Roman" w:hAnsi="Times New Roman" w:cs="Times New Roman"/>
                <w:sz w:val="22"/>
                <w:szCs w:val="22"/>
                <w:lang w:val="vi-VN" w:eastAsia="zh-CN"/>
              </w:rPr>
              <w:t>3</w:t>
            </w:r>
            <w:r>
              <w:rPr>
                <w:rFonts w:ascii="Times New Roman" w:hAnsi="Times New Roman" w:cs="Times New Roman"/>
                <w:sz w:val="22"/>
                <w:szCs w:val="22"/>
                <w:lang w:eastAsia="zh-CN"/>
              </w:rPr>
              <w:t>0</w:t>
            </w:r>
            <w:r w:rsidR="003525A5">
              <w:rPr>
                <w:rFonts w:ascii="Times New Roman" w:hAnsi="Times New Roman" w:cs="Times New Roman"/>
                <w:sz w:val="22"/>
                <w:szCs w:val="22"/>
              </w:rPr>
              <w:t xml:space="preserve"> - 1</w:t>
            </w:r>
            <w:r w:rsidR="002D3A67">
              <w:rPr>
                <w:rFonts w:ascii="Times New Roman" w:hAnsi="Times New Roman" w:cs="Times New Roman"/>
                <w:sz w:val="22"/>
                <w:szCs w:val="22"/>
              </w:rPr>
              <w:t>1</w:t>
            </w:r>
            <w:r w:rsidR="003525A5">
              <w:rPr>
                <w:rFonts w:ascii="Times New Roman" w:hAnsi="Times New Roman" w:cs="Times New Roman"/>
                <w:sz w:val="22"/>
                <w:szCs w:val="22"/>
              </w:rPr>
              <w:t>:</w:t>
            </w:r>
            <w:r w:rsidR="00606BB5">
              <w:rPr>
                <w:rFonts w:ascii="Times New Roman" w:hAnsi="Times New Roman" w:cs="Times New Roman"/>
                <w:sz w:val="22"/>
                <w:szCs w:val="22"/>
                <w:lang w:val="vi-VN"/>
              </w:rPr>
              <w:t>0</w:t>
            </w:r>
            <w:r w:rsidR="003525A5">
              <w:rPr>
                <w:rFonts w:ascii="Times New Roman" w:hAnsi="Times New Roman" w:cs="Times New Roman"/>
                <w:sz w:val="22"/>
                <w:szCs w:val="22"/>
              </w:rPr>
              <w:t>0</w:t>
            </w:r>
          </w:p>
        </w:tc>
        <w:tc>
          <w:tcPr>
            <w:tcW w:w="3260" w:type="dxa"/>
            <w:vAlign w:val="center"/>
          </w:tcPr>
          <w:p w14:paraId="2B8C4DA6" w14:textId="554C168E" w:rsidR="002D3A67" w:rsidRDefault="003525A5" w:rsidP="00C81691">
            <w:pPr>
              <w:spacing w:after="40" w:line="276" w:lineRule="auto"/>
              <w:ind w:left="119" w:hanging="119"/>
              <w:jc w:val="center"/>
              <w:rPr>
                <w:rFonts w:ascii="Times New Roman" w:hAnsi="Times New Roman" w:cs="Times New Roman"/>
                <w:sz w:val="22"/>
                <w:szCs w:val="22"/>
                <w:lang w:eastAsia="zh-CN"/>
              </w:rPr>
            </w:pPr>
            <w:r>
              <w:rPr>
                <w:rFonts w:ascii="Times New Roman" w:hAnsi="Times New Roman" w:cs="Times New Roman"/>
                <w:sz w:val="22"/>
                <w:szCs w:val="22"/>
              </w:rPr>
              <w:t>Minigame: Lucky Ball</w:t>
            </w:r>
            <w:r w:rsidR="002D3A67">
              <w:rPr>
                <w:rFonts w:ascii="Times New Roman" w:hAnsi="Times New Roman" w:cs="Times New Roman"/>
                <w:sz w:val="22"/>
                <w:szCs w:val="22"/>
              </w:rPr>
              <w:t xml:space="preserve"> </w:t>
            </w:r>
          </w:p>
        </w:tc>
        <w:tc>
          <w:tcPr>
            <w:tcW w:w="2694" w:type="dxa"/>
            <w:vAlign w:val="center"/>
          </w:tcPr>
          <w:p w14:paraId="408BB159" w14:textId="1A133FDA" w:rsidR="003525A5" w:rsidRDefault="003525A5" w:rsidP="003525A5">
            <w:pPr>
              <w:spacing w:before="40" w:after="40" w:line="276" w:lineRule="auto"/>
              <w:rPr>
                <w:rFonts w:ascii="Times New Roman" w:hAnsi="Times New Roman" w:cs="Times New Roman"/>
                <w:sz w:val="22"/>
                <w:szCs w:val="22"/>
                <w:lang w:eastAsia="zh-CN"/>
              </w:rPr>
            </w:pPr>
            <w:r>
              <w:rPr>
                <w:rFonts w:ascii="Times New Roman" w:hAnsi="Times New Roman" w:cs="Times New Roman"/>
                <w:sz w:val="22"/>
                <w:szCs w:val="22"/>
                <w:lang w:eastAsia="zh-CN"/>
              </w:rPr>
              <w:t>VINEXAD</w:t>
            </w:r>
          </w:p>
        </w:tc>
        <w:tc>
          <w:tcPr>
            <w:tcW w:w="2522" w:type="dxa"/>
          </w:tcPr>
          <w:p w14:paraId="64C961BE" w14:textId="77777777" w:rsidR="0046258B" w:rsidRPr="0046258B" w:rsidRDefault="0046258B" w:rsidP="003525A5">
            <w:pPr>
              <w:spacing w:before="40" w:after="40" w:line="276" w:lineRule="auto"/>
              <w:rPr>
                <w:rFonts w:ascii="Times New Roman" w:hAnsi="Times New Roman" w:cs="Times New Roman"/>
                <w:sz w:val="10"/>
                <w:szCs w:val="10"/>
                <w:lang w:val="vi-VN"/>
              </w:rPr>
            </w:pPr>
          </w:p>
          <w:p w14:paraId="4A1F6737" w14:textId="6974A821" w:rsidR="0078328C" w:rsidRPr="00151E99" w:rsidRDefault="0078328C" w:rsidP="003525A5">
            <w:pPr>
              <w:spacing w:before="40" w:after="40" w:line="276" w:lineRule="auto"/>
              <w:rPr>
                <w:rFonts w:ascii="Times New Roman" w:hAnsi="Times New Roman" w:cs="Times New Roman"/>
                <w:sz w:val="22"/>
                <w:szCs w:val="22"/>
              </w:rPr>
            </w:pPr>
            <w:r>
              <w:rPr>
                <w:rFonts w:ascii="Times New Roman" w:hAnsi="Times New Roman" w:cs="Times New Roman"/>
                <w:sz w:val="22"/>
                <w:szCs w:val="22"/>
                <w:lang w:val="vi-VN"/>
              </w:rPr>
              <w:t>Hall B</w:t>
            </w:r>
            <w:r w:rsidR="00606BB5">
              <w:rPr>
                <w:rFonts w:ascii="Times New Roman" w:hAnsi="Times New Roman" w:cs="Times New Roman"/>
                <w:sz w:val="22"/>
                <w:szCs w:val="22"/>
                <w:lang w:val="vi-VN"/>
              </w:rPr>
              <w:t>2</w:t>
            </w:r>
          </w:p>
        </w:tc>
      </w:tr>
      <w:tr w:rsidR="006D0501" w:rsidRPr="00151E99" w14:paraId="768D15C3" w14:textId="77777777" w:rsidTr="00C81691">
        <w:tc>
          <w:tcPr>
            <w:tcW w:w="1021" w:type="dxa"/>
            <w:vMerge/>
            <w:vAlign w:val="center"/>
          </w:tcPr>
          <w:p w14:paraId="52822FDA" w14:textId="77777777" w:rsidR="006D0501" w:rsidRDefault="006D0501" w:rsidP="003525A5">
            <w:pPr>
              <w:spacing w:before="40" w:after="40" w:line="276" w:lineRule="auto"/>
              <w:jc w:val="center"/>
              <w:rPr>
                <w:rFonts w:ascii="Times New Roman" w:hAnsi="Times New Roman" w:cs="Times New Roman"/>
                <w:sz w:val="22"/>
                <w:szCs w:val="22"/>
              </w:rPr>
            </w:pPr>
          </w:p>
        </w:tc>
        <w:tc>
          <w:tcPr>
            <w:tcW w:w="1559" w:type="dxa"/>
            <w:vAlign w:val="center"/>
          </w:tcPr>
          <w:p w14:paraId="6772A359" w14:textId="3EDB2D0E" w:rsidR="006D0501" w:rsidRPr="006D0501" w:rsidRDefault="006D0501" w:rsidP="003525A5">
            <w:pPr>
              <w:spacing w:before="40" w:after="40" w:line="276" w:lineRule="auto"/>
              <w:jc w:val="center"/>
              <w:rPr>
                <w:rFonts w:ascii="Times New Roman" w:hAnsi="Times New Roman" w:cs="Times New Roman"/>
                <w:sz w:val="22"/>
                <w:szCs w:val="22"/>
                <w:lang w:val="vi-VN"/>
              </w:rPr>
            </w:pPr>
            <w:r>
              <w:rPr>
                <w:rFonts w:ascii="Times New Roman" w:hAnsi="Times New Roman" w:cs="Times New Roman"/>
                <w:sz w:val="22"/>
                <w:szCs w:val="22"/>
                <w:lang w:val="vi-VN"/>
              </w:rPr>
              <w:t>11:00 – 11:30</w:t>
            </w:r>
          </w:p>
        </w:tc>
        <w:tc>
          <w:tcPr>
            <w:tcW w:w="3260" w:type="dxa"/>
            <w:vAlign w:val="center"/>
          </w:tcPr>
          <w:p w14:paraId="33F16F6A" w14:textId="2C4E6270" w:rsidR="006D0501" w:rsidRDefault="006D0501" w:rsidP="00C81691">
            <w:pPr>
              <w:spacing w:after="40" w:line="276" w:lineRule="auto"/>
              <w:ind w:left="119" w:hanging="119"/>
              <w:jc w:val="center"/>
              <w:rPr>
                <w:rFonts w:ascii="Times New Roman" w:hAnsi="Times New Roman" w:cs="Times New Roman"/>
                <w:sz w:val="22"/>
                <w:szCs w:val="22"/>
              </w:rPr>
            </w:pPr>
            <w:r>
              <w:rPr>
                <w:rFonts w:ascii="Times New Roman" w:hAnsi="Times New Roman" w:cs="Times New Roman"/>
                <w:sz w:val="22"/>
                <w:szCs w:val="22"/>
              </w:rPr>
              <w:t xml:space="preserve">Minigame: Lucky </w:t>
            </w:r>
            <w:r>
              <w:rPr>
                <w:rFonts w:ascii="Arial" w:hAnsi="Arial" w:cs="Arial"/>
                <w:color w:val="000000"/>
                <w:sz w:val="20"/>
                <w:szCs w:val="20"/>
                <w:shd w:val="clear" w:color="auto" w:fill="FFFFFF"/>
              </w:rPr>
              <w:t>B</w:t>
            </w:r>
            <w:r>
              <w:rPr>
                <w:rFonts w:ascii="Arial" w:hAnsi="Arial" w:cs="Arial" w:hint="eastAsia"/>
                <w:color w:val="000000"/>
                <w:sz w:val="20"/>
                <w:szCs w:val="20"/>
                <w:shd w:val="clear" w:color="auto" w:fill="FFFFFF"/>
                <w:lang w:eastAsia="zh-CN"/>
              </w:rPr>
              <w:t>ox</w:t>
            </w:r>
            <w:r>
              <w:rPr>
                <w:rFonts w:ascii="Arial" w:hAnsi="Arial" w:cs="Arial"/>
                <w:color w:val="000000"/>
                <w:sz w:val="20"/>
                <w:szCs w:val="20"/>
                <w:shd w:val="clear" w:color="auto" w:fill="FFFFFF"/>
                <w:lang w:eastAsia="zh-CN"/>
              </w:rPr>
              <w:t xml:space="preserve"> </w:t>
            </w:r>
          </w:p>
        </w:tc>
        <w:tc>
          <w:tcPr>
            <w:tcW w:w="2694" w:type="dxa"/>
            <w:vAlign w:val="center"/>
          </w:tcPr>
          <w:p w14:paraId="504C066E" w14:textId="0C256C76" w:rsidR="006D0501" w:rsidRDefault="006D0501" w:rsidP="003525A5">
            <w:pPr>
              <w:spacing w:before="40" w:after="40" w:line="276" w:lineRule="auto"/>
              <w:rPr>
                <w:rFonts w:ascii="Times New Roman" w:hAnsi="Times New Roman" w:cs="Times New Roman"/>
                <w:sz w:val="22"/>
                <w:szCs w:val="22"/>
                <w:lang w:eastAsia="zh-CN"/>
              </w:rPr>
            </w:pPr>
            <w:r>
              <w:rPr>
                <w:rFonts w:ascii="Times New Roman" w:hAnsi="Times New Roman" w:cs="Times New Roman"/>
                <w:sz w:val="22"/>
                <w:szCs w:val="22"/>
                <w:lang w:eastAsia="zh-CN"/>
              </w:rPr>
              <w:t>VINEXAD</w:t>
            </w:r>
          </w:p>
        </w:tc>
        <w:tc>
          <w:tcPr>
            <w:tcW w:w="2522" w:type="dxa"/>
          </w:tcPr>
          <w:p w14:paraId="0F9F8A66" w14:textId="5347B3E4" w:rsidR="006D0501" w:rsidRPr="0046258B" w:rsidRDefault="006D0501" w:rsidP="003525A5">
            <w:pPr>
              <w:spacing w:before="40" w:after="40" w:line="276" w:lineRule="auto"/>
              <w:rPr>
                <w:rFonts w:ascii="Times New Roman" w:hAnsi="Times New Roman" w:cs="Times New Roman"/>
                <w:sz w:val="10"/>
                <w:szCs w:val="10"/>
                <w:lang w:val="vi-VN"/>
              </w:rPr>
            </w:pPr>
            <w:r>
              <w:rPr>
                <w:rFonts w:ascii="Times New Roman" w:hAnsi="Times New Roman" w:cs="Times New Roman"/>
                <w:sz w:val="22"/>
                <w:szCs w:val="22"/>
                <w:lang w:val="vi-VN"/>
              </w:rPr>
              <w:t>Hall B2</w:t>
            </w:r>
          </w:p>
        </w:tc>
      </w:tr>
      <w:tr w:rsidR="009462C2" w:rsidRPr="00151E99" w14:paraId="4EDB97AA" w14:textId="77777777" w:rsidTr="00C81691">
        <w:trPr>
          <w:trHeight w:val="710"/>
        </w:trPr>
        <w:tc>
          <w:tcPr>
            <w:tcW w:w="1021" w:type="dxa"/>
            <w:vMerge/>
            <w:vAlign w:val="center"/>
          </w:tcPr>
          <w:p w14:paraId="5368B864" w14:textId="4DEEA093" w:rsidR="009462C2" w:rsidRDefault="009462C2" w:rsidP="003525A5">
            <w:pPr>
              <w:spacing w:before="40" w:after="40" w:line="276" w:lineRule="auto"/>
              <w:jc w:val="center"/>
              <w:rPr>
                <w:rFonts w:ascii="Times New Roman" w:hAnsi="Times New Roman" w:cs="Times New Roman"/>
                <w:sz w:val="22"/>
                <w:szCs w:val="22"/>
                <w:lang w:eastAsia="zh-CN"/>
              </w:rPr>
            </w:pPr>
          </w:p>
        </w:tc>
        <w:tc>
          <w:tcPr>
            <w:tcW w:w="1559" w:type="dxa"/>
            <w:vAlign w:val="center"/>
          </w:tcPr>
          <w:p w14:paraId="7376A399" w14:textId="62B23DD7" w:rsidR="009462C2" w:rsidRDefault="009462C2" w:rsidP="003525A5">
            <w:pPr>
              <w:spacing w:before="40" w:after="40" w:line="276" w:lineRule="auto"/>
              <w:jc w:val="center"/>
              <w:rPr>
                <w:rFonts w:ascii="Times New Roman" w:hAnsi="Times New Roman" w:cs="Times New Roman"/>
                <w:sz w:val="22"/>
                <w:szCs w:val="22"/>
              </w:rPr>
            </w:pPr>
            <w:r>
              <w:rPr>
                <w:rFonts w:ascii="Times New Roman" w:hAnsi="Times New Roman" w:cs="Times New Roman"/>
                <w:sz w:val="22"/>
                <w:szCs w:val="22"/>
              </w:rPr>
              <w:t>14</w:t>
            </w:r>
            <w:r>
              <w:rPr>
                <w:rFonts w:ascii="Times New Roman" w:hAnsi="Times New Roman" w:cs="Times New Roman" w:hint="eastAsia"/>
                <w:sz w:val="22"/>
                <w:szCs w:val="22"/>
                <w:lang w:eastAsia="zh-CN"/>
              </w:rPr>
              <w:t>:</w:t>
            </w:r>
            <w:r>
              <w:rPr>
                <w:rFonts w:ascii="Times New Roman" w:hAnsi="Times New Roman" w:cs="Times New Roman"/>
                <w:sz w:val="22"/>
                <w:szCs w:val="22"/>
                <w:lang w:eastAsia="zh-CN"/>
              </w:rPr>
              <w:t>00 – 17</w:t>
            </w:r>
            <w:r>
              <w:rPr>
                <w:rFonts w:ascii="Times New Roman" w:hAnsi="Times New Roman" w:cs="Times New Roman" w:hint="eastAsia"/>
                <w:sz w:val="22"/>
                <w:szCs w:val="22"/>
                <w:lang w:eastAsia="zh-CN"/>
              </w:rPr>
              <w:t>:</w:t>
            </w:r>
            <w:r>
              <w:rPr>
                <w:rFonts w:ascii="Times New Roman" w:hAnsi="Times New Roman" w:cs="Times New Roman"/>
                <w:sz w:val="22"/>
                <w:szCs w:val="22"/>
                <w:lang w:eastAsia="zh-CN"/>
              </w:rPr>
              <w:t>00</w:t>
            </w:r>
          </w:p>
        </w:tc>
        <w:tc>
          <w:tcPr>
            <w:tcW w:w="3260" w:type="dxa"/>
            <w:vAlign w:val="center"/>
          </w:tcPr>
          <w:p w14:paraId="0870E737" w14:textId="77777777" w:rsidR="009462C2" w:rsidRPr="0046258B" w:rsidRDefault="009462C2" w:rsidP="00153F7E">
            <w:pPr>
              <w:spacing w:after="40" w:line="276" w:lineRule="auto"/>
              <w:ind w:left="119" w:hanging="119"/>
              <w:jc w:val="center"/>
              <w:rPr>
                <w:rFonts w:ascii="Times New Roman" w:hAnsi="Times New Roman" w:cs="Times New Roman"/>
                <w:sz w:val="2"/>
                <w:szCs w:val="2"/>
                <w:lang w:eastAsia="zh-CN"/>
              </w:rPr>
            </w:pPr>
          </w:p>
          <w:p w14:paraId="296F2B88" w14:textId="6A8AC33C" w:rsidR="009462C2" w:rsidRPr="00C81691" w:rsidRDefault="009462C2" w:rsidP="00C81691">
            <w:pPr>
              <w:spacing w:before="120" w:after="40" w:line="276" w:lineRule="auto"/>
              <w:jc w:val="center"/>
              <w:rPr>
                <w:rFonts w:ascii="Times New Roman" w:hAnsi="Times New Roman" w:cs="Times New Roman"/>
                <w:sz w:val="22"/>
                <w:szCs w:val="22"/>
              </w:rPr>
            </w:pPr>
            <w:r>
              <w:rPr>
                <w:rFonts w:ascii="Times New Roman" w:hAnsi="Times New Roman" w:cs="Times New Roman"/>
                <w:sz w:val="22"/>
                <w:szCs w:val="22"/>
              </w:rPr>
              <w:t>Hoạt động giao thương B2B</w:t>
            </w:r>
          </w:p>
        </w:tc>
        <w:tc>
          <w:tcPr>
            <w:tcW w:w="2694" w:type="dxa"/>
            <w:vAlign w:val="center"/>
          </w:tcPr>
          <w:p w14:paraId="28E5B921" w14:textId="48EAD23A" w:rsidR="009462C2" w:rsidRPr="00151E99" w:rsidRDefault="009462C2" w:rsidP="00440D1D">
            <w:pPr>
              <w:spacing w:before="40" w:after="40" w:line="276" w:lineRule="auto"/>
              <w:rPr>
                <w:rFonts w:ascii="Times New Roman" w:hAnsi="Times New Roman" w:cs="Times New Roman"/>
                <w:sz w:val="22"/>
                <w:szCs w:val="22"/>
                <w:lang w:eastAsia="zh-CN"/>
              </w:rPr>
            </w:pPr>
            <w:r>
              <w:rPr>
                <w:rFonts w:ascii="Times New Roman" w:hAnsi="Times New Roman" w:cs="Times New Roman"/>
                <w:sz w:val="22"/>
                <w:szCs w:val="22"/>
                <w:lang w:eastAsia="zh-CN"/>
              </w:rPr>
              <w:t>VINEXAD</w:t>
            </w:r>
          </w:p>
        </w:tc>
        <w:tc>
          <w:tcPr>
            <w:tcW w:w="2522" w:type="dxa"/>
            <w:vAlign w:val="center"/>
          </w:tcPr>
          <w:p w14:paraId="0FFBEDB9" w14:textId="6D745E59" w:rsidR="009462C2" w:rsidRPr="00151E99" w:rsidRDefault="003D3A8D" w:rsidP="003525A5">
            <w:pPr>
              <w:spacing w:before="40" w:after="40" w:line="276" w:lineRule="auto"/>
              <w:rPr>
                <w:rFonts w:ascii="Times New Roman" w:hAnsi="Times New Roman" w:cs="Times New Roman"/>
                <w:sz w:val="22"/>
                <w:szCs w:val="22"/>
              </w:rPr>
            </w:pPr>
            <w:r>
              <w:rPr>
                <w:rFonts w:ascii="Times New Roman" w:hAnsi="Times New Roman" w:cs="Times New Roman"/>
                <w:sz w:val="22"/>
                <w:szCs w:val="22"/>
                <w:lang w:val="vi-VN"/>
              </w:rPr>
              <w:t>Khu Business matching Hall A2</w:t>
            </w:r>
          </w:p>
        </w:tc>
      </w:tr>
      <w:tr w:rsidR="00606BB5" w:rsidRPr="00151E99" w14:paraId="314A531F" w14:textId="77777777" w:rsidTr="00C81691">
        <w:trPr>
          <w:trHeight w:val="710"/>
        </w:trPr>
        <w:tc>
          <w:tcPr>
            <w:tcW w:w="1021" w:type="dxa"/>
            <w:vMerge/>
            <w:vAlign w:val="center"/>
          </w:tcPr>
          <w:p w14:paraId="780C2AFD" w14:textId="77777777" w:rsidR="00606BB5" w:rsidRDefault="00606BB5" w:rsidP="003525A5">
            <w:pPr>
              <w:spacing w:before="40" w:after="40" w:line="276" w:lineRule="auto"/>
              <w:jc w:val="center"/>
              <w:rPr>
                <w:rFonts w:ascii="Times New Roman" w:hAnsi="Times New Roman" w:cs="Times New Roman"/>
                <w:sz w:val="22"/>
                <w:szCs w:val="22"/>
                <w:lang w:eastAsia="zh-CN"/>
              </w:rPr>
            </w:pPr>
          </w:p>
        </w:tc>
        <w:tc>
          <w:tcPr>
            <w:tcW w:w="1559" w:type="dxa"/>
            <w:vAlign w:val="center"/>
          </w:tcPr>
          <w:p w14:paraId="05DA33FC" w14:textId="5E5604C8" w:rsidR="00606BB5" w:rsidRPr="00606BB5" w:rsidRDefault="00606BB5" w:rsidP="003525A5">
            <w:pPr>
              <w:spacing w:before="40" w:after="40" w:line="276" w:lineRule="auto"/>
              <w:jc w:val="center"/>
              <w:rPr>
                <w:rFonts w:ascii="Times New Roman" w:hAnsi="Times New Roman" w:cs="Times New Roman"/>
                <w:sz w:val="22"/>
                <w:szCs w:val="22"/>
                <w:lang w:val="vi-VN"/>
              </w:rPr>
            </w:pPr>
            <w:r>
              <w:rPr>
                <w:rFonts w:ascii="Times New Roman" w:hAnsi="Times New Roman" w:cs="Times New Roman"/>
                <w:sz w:val="22"/>
                <w:szCs w:val="22"/>
                <w:lang w:val="vi-VN"/>
              </w:rPr>
              <w:t>14:30 – 15:00</w:t>
            </w:r>
          </w:p>
        </w:tc>
        <w:tc>
          <w:tcPr>
            <w:tcW w:w="3260" w:type="dxa"/>
            <w:vAlign w:val="center"/>
          </w:tcPr>
          <w:p w14:paraId="1F08F8A1" w14:textId="7675AD3A" w:rsidR="00606BB5" w:rsidRPr="0046258B" w:rsidRDefault="00606BB5" w:rsidP="00153F7E">
            <w:pPr>
              <w:spacing w:after="40" w:line="276" w:lineRule="auto"/>
              <w:ind w:left="119" w:hanging="119"/>
              <w:jc w:val="center"/>
              <w:rPr>
                <w:rFonts w:ascii="Times New Roman" w:hAnsi="Times New Roman" w:cs="Times New Roman"/>
                <w:sz w:val="2"/>
                <w:szCs w:val="2"/>
                <w:lang w:eastAsia="zh-CN"/>
              </w:rPr>
            </w:pPr>
            <w:r>
              <w:rPr>
                <w:rFonts w:ascii="Times New Roman" w:hAnsi="Times New Roman" w:cs="Times New Roman"/>
                <w:sz w:val="22"/>
                <w:szCs w:val="22"/>
              </w:rPr>
              <w:t xml:space="preserve">Minigame: Lucky Ball </w:t>
            </w:r>
          </w:p>
        </w:tc>
        <w:tc>
          <w:tcPr>
            <w:tcW w:w="2694" w:type="dxa"/>
            <w:vAlign w:val="center"/>
          </w:tcPr>
          <w:p w14:paraId="3637072A" w14:textId="5AC89787" w:rsidR="00606BB5" w:rsidRDefault="00606BB5" w:rsidP="00440D1D">
            <w:pPr>
              <w:spacing w:before="40" w:after="40" w:line="276" w:lineRule="auto"/>
              <w:rPr>
                <w:rFonts w:ascii="Times New Roman" w:hAnsi="Times New Roman" w:cs="Times New Roman"/>
                <w:sz w:val="22"/>
                <w:szCs w:val="22"/>
                <w:lang w:eastAsia="zh-CN"/>
              </w:rPr>
            </w:pPr>
            <w:r>
              <w:rPr>
                <w:rFonts w:ascii="Times New Roman" w:hAnsi="Times New Roman" w:cs="Times New Roman"/>
                <w:sz w:val="22"/>
                <w:szCs w:val="22"/>
                <w:lang w:eastAsia="zh-CN"/>
              </w:rPr>
              <w:t>VINEXAD</w:t>
            </w:r>
          </w:p>
        </w:tc>
        <w:tc>
          <w:tcPr>
            <w:tcW w:w="2522" w:type="dxa"/>
            <w:vAlign w:val="center"/>
          </w:tcPr>
          <w:p w14:paraId="781AA574" w14:textId="082FB523" w:rsidR="00606BB5" w:rsidRDefault="00606BB5" w:rsidP="003525A5">
            <w:pPr>
              <w:spacing w:before="40" w:after="40" w:line="276" w:lineRule="auto"/>
              <w:rPr>
                <w:rFonts w:ascii="Times New Roman" w:hAnsi="Times New Roman" w:cs="Times New Roman"/>
                <w:sz w:val="22"/>
                <w:szCs w:val="22"/>
                <w:lang w:val="vi-VN"/>
              </w:rPr>
            </w:pPr>
            <w:r>
              <w:rPr>
                <w:rFonts w:ascii="Times New Roman" w:hAnsi="Times New Roman" w:cs="Times New Roman"/>
                <w:sz w:val="22"/>
                <w:szCs w:val="22"/>
                <w:lang w:val="vi-VN"/>
              </w:rPr>
              <w:t>Hall B2</w:t>
            </w:r>
          </w:p>
        </w:tc>
      </w:tr>
      <w:tr w:rsidR="003525A5" w:rsidRPr="00151E99" w14:paraId="3BB016EF" w14:textId="77777777" w:rsidTr="00C81691">
        <w:tc>
          <w:tcPr>
            <w:tcW w:w="1021" w:type="dxa"/>
            <w:vMerge/>
            <w:vAlign w:val="center"/>
          </w:tcPr>
          <w:p w14:paraId="195FEC35" w14:textId="77777777" w:rsidR="003525A5" w:rsidRDefault="003525A5" w:rsidP="003525A5">
            <w:pPr>
              <w:spacing w:before="40" w:after="40" w:line="276" w:lineRule="auto"/>
              <w:jc w:val="center"/>
              <w:rPr>
                <w:rFonts w:ascii="Times New Roman" w:hAnsi="Times New Roman" w:cs="Times New Roman"/>
                <w:sz w:val="22"/>
                <w:szCs w:val="22"/>
                <w:lang w:eastAsia="zh-CN"/>
              </w:rPr>
            </w:pPr>
          </w:p>
        </w:tc>
        <w:tc>
          <w:tcPr>
            <w:tcW w:w="1559" w:type="dxa"/>
            <w:vAlign w:val="center"/>
          </w:tcPr>
          <w:p w14:paraId="0FF56621" w14:textId="395F637E" w:rsidR="003525A5" w:rsidRDefault="003525A5" w:rsidP="003525A5">
            <w:pPr>
              <w:spacing w:before="40" w:after="40" w:line="276" w:lineRule="auto"/>
              <w:jc w:val="center"/>
              <w:rPr>
                <w:rFonts w:ascii="Times New Roman" w:hAnsi="Times New Roman" w:cs="Times New Roman"/>
                <w:sz w:val="22"/>
                <w:szCs w:val="22"/>
              </w:rPr>
            </w:pPr>
            <w:r>
              <w:rPr>
                <w:rFonts w:ascii="Times New Roman" w:hAnsi="Times New Roman" w:cs="Times New Roman"/>
                <w:sz w:val="22"/>
                <w:szCs w:val="22"/>
              </w:rPr>
              <w:t>15:</w:t>
            </w:r>
            <w:r w:rsidR="00606BB5">
              <w:rPr>
                <w:rFonts w:ascii="Times New Roman" w:hAnsi="Times New Roman" w:cs="Times New Roman"/>
                <w:sz w:val="22"/>
                <w:szCs w:val="22"/>
                <w:lang w:val="vi-VN"/>
              </w:rPr>
              <w:t>0</w:t>
            </w:r>
            <w:r>
              <w:rPr>
                <w:rFonts w:ascii="Times New Roman" w:hAnsi="Times New Roman" w:cs="Times New Roman"/>
                <w:sz w:val="22"/>
                <w:szCs w:val="22"/>
              </w:rPr>
              <w:t>0 – 1</w:t>
            </w:r>
            <w:r w:rsidR="00606BB5">
              <w:rPr>
                <w:rFonts w:ascii="Times New Roman" w:hAnsi="Times New Roman" w:cs="Times New Roman"/>
                <w:sz w:val="22"/>
                <w:szCs w:val="22"/>
                <w:lang w:val="vi-VN"/>
              </w:rPr>
              <w:t>5</w:t>
            </w:r>
            <w:r>
              <w:rPr>
                <w:rFonts w:ascii="Times New Roman" w:hAnsi="Times New Roman" w:cs="Times New Roman"/>
                <w:sz w:val="22"/>
                <w:szCs w:val="22"/>
              </w:rPr>
              <w:t>:</w:t>
            </w:r>
            <w:r w:rsidR="00606BB5">
              <w:rPr>
                <w:rFonts w:ascii="Times New Roman" w:hAnsi="Times New Roman" w:cs="Times New Roman"/>
                <w:sz w:val="22"/>
                <w:szCs w:val="22"/>
                <w:lang w:val="vi-VN"/>
              </w:rPr>
              <w:t>3</w:t>
            </w:r>
            <w:r>
              <w:rPr>
                <w:rFonts w:ascii="Times New Roman" w:hAnsi="Times New Roman" w:cs="Times New Roman"/>
                <w:sz w:val="22"/>
                <w:szCs w:val="22"/>
              </w:rPr>
              <w:t>0</w:t>
            </w:r>
          </w:p>
        </w:tc>
        <w:tc>
          <w:tcPr>
            <w:tcW w:w="3260" w:type="dxa"/>
            <w:vAlign w:val="center"/>
          </w:tcPr>
          <w:p w14:paraId="545BAE4B" w14:textId="308F153F" w:rsidR="003525A5" w:rsidRPr="00C81691" w:rsidRDefault="002D3A67" w:rsidP="00C81691">
            <w:pPr>
              <w:spacing w:before="120" w:after="40" w:line="276" w:lineRule="auto"/>
              <w:jc w:val="center"/>
              <w:rPr>
                <w:rFonts w:ascii="Arial" w:hAnsi="Arial" w:cs="Arial"/>
                <w:color w:val="000000"/>
                <w:sz w:val="20"/>
                <w:szCs w:val="20"/>
                <w:shd w:val="clear" w:color="auto" w:fill="FFFFFF"/>
                <w:lang w:eastAsia="zh-CN"/>
              </w:rPr>
            </w:pPr>
            <w:r>
              <w:rPr>
                <w:rFonts w:ascii="Times New Roman" w:hAnsi="Times New Roman" w:cs="Times New Roman"/>
                <w:sz w:val="22"/>
                <w:szCs w:val="22"/>
              </w:rPr>
              <w:t xml:space="preserve">Minigame: Lucky </w:t>
            </w:r>
            <w:r>
              <w:rPr>
                <w:rFonts w:ascii="Arial" w:hAnsi="Arial" w:cs="Arial"/>
                <w:color w:val="000000"/>
                <w:sz w:val="20"/>
                <w:szCs w:val="20"/>
                <w:shd w:val="clear" w:color="auto" w:fill="FFFFFF"/>
              </w:rPr>
              <w:t>B</w:t>
            </w:r>
            <w:r>
              <w:rPr>
                <w:rFonts w:ascii="Arial" w:hAnsi="Arial" w:cs="Arial" w:hint="eastAsia"/>
                <w:color w:val="000000"/>
                <w:sz w:val="20"/>
                <w:szCs w:val="20"/>
                <w:shd w:val="clear" w:color="auto" w:fill="FFFFFF"/>
                <w:lang w:eastAsia="zh-CN"/>
              </w:rPr>
              <w:t>ox</w:t>
            </w:r>
            <w:r>
              <w:rPr>
                <w:rFonts w:ascii="Arial" w:hAnsi="Arial" w:cs="Arial"/>
                <w:color w:val="000000"/>
                <w:sz w:val="20"/>
                <w:szCs w:val="20"/>
                <w:shd w:val="clear" w:color="auto" w:fill="FFFFFF"/>
                <w:lang w:eastAsia="zh-CN"/>
              </w:rPr>
              <w:t xml:space="preserve"> </w:t>
            </w:r>
          </w:p>
        </w:tc>
        <w:tc>
          <w:tcPr>
            <w:tcW w:w="2694" w:type="dxa"/>
            <w:vAlign w:val="center"/>
          </w:tcPr>
          <w:p w14:paraId="5C3A56D3" w14:textId="2C9DACB2" w:rsidR="003525A5" w:rsidRDefault="003525A5" w:rsidP="003525A5">
            <w:pPr>
              <w:spacing w:before="40" w:after="40" w:line="276" w:lineRule="auto"/>
              <w:rPr>
                <w:rFonts w:ascii="Times New Roman" w:hAnsi="Times New Roman" w:cs="Times New Roman"/>
                <w:sz w:val="22"/>
                <w:szCs w:val="22"/>
                <w:lang w:eastAsia="zh-CN"/>
              </w:rPr>
            </w:pPr>
            <w:r>
              <w:rPr>
                <w:rFonts w:ascii="Times New Roman" w:hAnsi="Times New Roman" w:cs="Times New Roman"/>
                <w:sz w:val="22"/>
                <w:szCs w:val="22"/>
                <w:lang w:eastAsia="zh-CN"/>
              </w:rPr>
              <w:t>VINEXAD</w:t>
            </w:r>
          </w:p>
        </w:tc>
        <w:tc>
          <w:tcPr>
            <w:tcW w:w="2522" w:type="dxa"/>
          </w:tcPr>
          <w:p w14:paraId="4521C5DA" w14:textId="7918F132" w:rsidR="003525A5" w:rsidRPr="0078328C" w:rsidRDefault="0078328C" w:rsidP="003525A5">
            <w:pPr>
              <w:spacing w:before="40" w:after="40" w:line="276" w:lineRule="auto"/>
              <w:rPr>
                <w:rFonts w:ascii="Times New Roman" w:hAnsi="Times New Roman" w:cs="Times New Roman"/>
                <w:sz w:val="22"/>
                <w:szCs w:val="22"/>
                <w:lang w:val="vi-VN"/>
              </w:rPr>
            </w:pPr>
            <w:r>
              <w:rPr>
                <w:rFonts w:ascii="Times New Roman" w:hAnsi="Times New Roman" w:cs="Times New Roman"/>
                <w:sz w:val="22"/>
                <w:szCs w:val="22"/>
                <w:lang w:val="vi-VN"/>
              </w:rPr>
              <w:t xml:space="preserve">Hall </w:t>
            </w:r>
            <w:r w:rsidR="006D0501">
              <w:rPr>
                <w:rFonts w:ascii="Times New Roman" w:hAnsi="Times New Roman" w:cs="Times New Roman"/>
                <w:sz w:val="22"/>
                <w:szCs w:val="22"/>
                <w:lang w:val="vi-VN"/>
              </w:rPr>
              <w:t>B2</w:t>
            </w:r>
          </w:p>
        </w:tc>
      </w:tr>
      <w:tr w:rsidR="003525A5" w:rsidRPr="00151E99" w14:paraId="4CF93B68" w14:textId="77777777" w:rsidTr="00C81691">
        <w:trPr>
          <w:trHeight w:val="657"/>
        </w:trPr>
        <w:tc>
          <w:tcPr>
            <w:tcW w:w="1021" w:type="dxa"/>
            <w:vMerge/>
            <w:vAlign w:val="center"/>
          </w:tcPr>
          <w:p w14:paraId="2060E4A9" w14:textId="77777777" w:rsidR="003525A5" w:rsidRDefault="003525A5" w:rsidP="003525A5">
            <w:pPr>
              <w:spacing w:before="40" w:after="40" w:line="276" w:lineRule="auto"/>
              <w:jc w:val="center"/>
              <w:rPr>
                <w:rFonts w:ascii="Times New Roman" w:hAnsi="Times New Roman" w:cs="Times New Roman"/>
                <w:sz w:val="22"/>
                <w:szCs w:val="22"/>
              </w:rPr>
            </w:pPr>
          </w:p>
        </w:tc>
        <w:tc>
          <w:tcPr>
            <w:tcW w:w="1559" w:type="dxa"/>
            <w:vAlign w:val="center"/>
          </w:tcPr>
          <w:p w14:paraId="4030D94D" w14:textId="1996C84F" w:rsidR="003525A5" w:rsidRDefault="003525A5" w:rsidP="003525A5">
            <w:pPr>
              <w:spacing w:before="40" w:after="40" w:line="276" w:lineRule="auto"/>
              <w:jc w:val="center"/>
              <w:rPr>
                <w:rFonts w:ascii="Times New Roman" w:hAnsi="Times New Roman" w:cs="Times New Roman"/>
                <w:sz w:val="22"/>
                <w:szCs w:val="22"/>
              </w:rPr>
            </w:pPr>
            <w:r>
              <w:rPr>
                <w:rFonts w:ascii="Times New Roman" w:hAnsi="Times New Roman" w:cs="Times New Roman"/>
                <w:sz w:val="22"/>
                <w:szCs w:val="22"/>
              </w:rPr>
              <w:t>16:00 – 16:30</w:t>
            </w:r>
          </w:p>
        </w:tc>
        <w:tc>
          <w:tcPr>
            <w:tcW w:w="3260" w:type="dxa"/>
          </w:tcPr>
          <w:p w14:paraId="36859FE4" w14:textId="77777777" w:rsidR="003525A5" w:rsidRPr="00C81691" w:rsidRDefault="003525A5" w:rsidP="00153F7E">
            <w:pPr>
              <w:spacing w:after="40" w:line="276" w:lineRule="auto"/>
              <w:ind w:left="119" w:hanging="119"/>
              <w:jc w:val="center"/>
              <w:rPr>
                <w:rFonts w:ascii="Times New Roman" w:hAnsi="Times New Roman" w:cs="Times New Roman"/>
                <w:sz w:val="14"/>
                <w:szCs w:val="14"/>
              </w:rPr>
            </w:pPr>
          </w:p>
          <w:p w14:paraId="2D0D2867" w14:textId="78BAB627" w:rsidR="00C81691" w:rsidRPr="00C81691" w:rsidRDefault="002D3A67" w:rsidP="00C81691">
            <w:pPr>
              <w:spacing w:before="40" w:after="40" w:line="276" w:lineRule="auto"/>
              <w:jc w:val="center"/>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hint="eastAsia"/>
                <w:sz w:val="22"/>
                <w:szCs w:val="22"/>
                <w:lang w:eastAsia="zh-CN"/>
              </w:rPr>
              <w:t>i</w:t>
            </w:r>
            <w:r>
              <w:rPr>
                <w:rFonts w:ascii="Times New Roman" w:hAnsi="Times New Roman" w:cs="Times New Roman"/>
                <w:sz w:val="22"/>
                <w:szCs w:val="22"/>
              </w:rPr>
              <w:t>nigame: Lucky draw</w:t>
            </w:r>
          </w:p>
        </w:tc>
        <w:tc>
          <w:tcPr>
            <w:tcW w:w="2694" w:type="dxa"/>
          </w:tcPr>
          <w:p w14:paraId="71772D93" w14:textId="77777777" w:rsidR="003525A5" w:rsidRPr="00C81691" w:rsidRDefault="003525A5" w:rsidP="003525A5">
            <w:pPr>
              <w:spacing w:before="40" w:after="40" w:line="276" w:lineRule="auto"/>
              <w:rPr>
                <w:rFonts w:ascii="Times New Roman" w:hAnsi="Times New Roman" w:cs="Times New Roman"/>
                <w:sz w:val="14"/>
                <w:szCs w:val="14"/>
                <w:lang w:eastAsia="zh-CN"/>
              </w:rPr>
            </w:pPr>
          </w:p>
          <w:p w14:paraId="6CD3D18E" w14:textId="62FDBA2A" w:rsidR="003525A5" w:rsidRDefault="003525A5" w:rsidP="003525A5">
            <w:pPr>
              <w:spacing w:before="40" w:after="40" w:line="276" w:lineRule="auto"/>
              <w:rPr>
                <w:rFonts w:ascii="Times New Roman" w:hAnsi="Times New Roman" w:cs="Times New Roman"/>
                <w:sz w:val="22"/>
                <w:szCs w:val="22"/>
                <w:lang w:eastAsia="zh-CN"/>
              </w:rPr>
            </w:pPr>
            <w:r>
              <w:rPr>
                <w:rFonts w:ascii="Times New Roman" w:hAnsi="Times New Roman" w:cs="Times New Roman"/>
                <w:sz w:val="22"/>
                <w:szCs w:val="22"/>
                <w:lang w:eastAsia="zh-CN"/>
              </w:rPr>
              <w:t>VINEXAD</w:t>
            </w:r>
          </w:p>
        </w:tc>
        <w:tc>
          <w:tcPr>
            <w:tcW w:w="2522" w:type="dxa"/>
          </w:tcPr>
          <w:p w14:paraId="662E8867" w14:textId="77777777" w:rsidR="0078328C" w:rsidRPr="00C81691" w:rsidRDefault="0078328C" w:rsidP="003525A5">
            <w:pPr>
              <w:spacing w:before="40" w:after="40" w:line="276" w:lineRule="auto"/>
              <w:rPr>
                <w:rFonts w:ascii="Times New Roman" w:hAnsi="Times New Roman" w:cs="Times New Roman"/>
                <w:sz w:val="16"/>
                <w:szCs w:val="16"/>
                <w:lang w:val="vi-VN"/>
              </w:rPr>
            </w:pPr>
          </w:p>
          <w:p w14:paraId="151B2222" w14:textId="2DEAE643" w:rsidR="0078328C" w:rsidRPr="00C81691" w:rsidRDefault="0078328C" w:rsidP="003525A5">
            <w:pPr>
              <w:spacing w:before="40" w:after="40" w:line="276" w:lineRule="auto"/>
              <w:rPr>
                <w:rFonts w:ascii="Times New Roman" w:hAnsi="Times New Roman" w:cs="Times New Roman"/>
                <w:sz w:val="22"/>
                <w:szCs w:val="22"/>
              </w:rPr>
            </w:pPr>
            <w:r>
              <w:rPr>
                <w:rFonts w:ascii="Times New Roman" w:hAnsi="Times New Roman" w:cs="Times New Roman"/>
                <w:sz w:val="22"/>
                <w:szCs w:val="22"/>
                <w:lang w:val="vi-VN"/>
              </w:rPr>
              <w:t>Hall B2</w:t>
            </w:r>
          </w:p>
        </w:tc>
      </w:tr>
      <w:tr w:rsidR="00440D1D" w:rsidRPr="00151E99" w14:paraId="4C67E3C9" w14:textId="77777777" w:rsidTr="00C81691">
        <w:trPr>
          <w:trHeight w:val="516"/>
        </w:trPr>
        <w:tc>
          <w:tcPr>
            <w:tcW w:w="1021" w:type="dxa"/>
            <w:vMerge w:val="restart"/>
            <w:vAlign w:val="center"/>
          </w:tcPr>
          <w:p w14:paraId="728560BF" w14:textId="3843E105" w:rsidR="00440D1D" w:rsidRPr="00151E99" w:rsidRDefault="00440D1D" w:rsidP="00440D1D">
            <w:pPr>
              <w:spacing w:before="40" w:after="40" w:line="276" w:lineRule="auto"/>
              <w:jc w:val="center"/>
              <w:rPr>
                <w:rFonts w:ascii="Times New Roman" w:hAnsi="Times New Roman" w:cs="Times New Roman"/>
                <w:sz w:val="22"/>
                <w:szCs w:val="22"/>
              </w:rPr>
            </w:pPr>
            <w:r>
              <w:rPr>
                <w:rFonts w:ascii="Times New Roman" w:hAnsi="Times New Roman" w:cs="Times New Roman"/>
                <w:sz w:val="22"/>
                <w:szCs w:val="22"/>
              </w:rPr>
              <w:lastRenderedPageBreak/>
              <w:t>25/5</w:t>
            </w:r>
          </w:p>
        </w:tc>
        <w:tc>
          <w:tcPr>
            <w:tcW w:w="1559" w:type="dxa"/>
            <w:vAlign w:val="center"/>
          </w:tcPr>
          <w:p w14:paraId="01DD65D1" w14:textId="110B3FEE" w:rsidR="00440D1D" w:rsidRPr="00151E99" w:rsidRDefault="00440D1D" w:rsidP="00440D1D">
            <w:pPr>
              <w:spacing w:before="40" w:after="40" w:line="276" w:lineRule="auto"/>
              <w:rPr>
                <w:rFonts w:ascii="Times New Roman" w:hAnsi="Times New Roman" w:cs="Times New Roman"/>
                <w:sz w:val="22"/>
                <w:szCs w:val="22"/>
              </w:rPr>
            </w:pPr>
            <w:r>
              <w:rPr>
                <w:rFonts w:ascii="Times New Roman" w:hAnsi="Times New Roman" w:cs="Times New Roman"/>
                <w:sz w:val="22"/>
                <w:szCs w:val="22"/>
              </w:rPr>
              <w:t>09</w:t>
            </w:r>
            <w:r>
              <w:rPr>
                <w:rFonts w:ascii="Times New Roman" w:hAnsi="Times New Roman" w:cs="Times New Roman" w:hint="eastAsia"/>
                <w:sz w:val="22"/>
                <w:szCs w:val="22"/>
                <w:lang w:eastAsia="zh-CN"/>
              </w:rPr>
              <w:t xml:space="preserve">:00 </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 xml:space="preserve"> </w:t>
            </w:r>
            <w:r>
              <w:rPr>
                <w:rFonts w:ascii="Times New Roman" w:hAnsi="Times New Roman" w:cs="Times New Roman"/>
                <w:sz w:val="22"/>
                <w:szCs w:val="22"/>
              </w:rPr>
              <w:t>12</w:t>
            </w:r>
            <w:r>
              <w:rPr>
                <w:rFonts w:ascii="Times New Roman" w:hAnsi="Times New Roman" w:cs="Times New Roman" w:hint="eastAsia"/>
                <w:sz w:val="22"/>
                <w:szCs w:val="22"/>
                <w:lang w:eastAsia="zh-CN"/>
              </w:rPr>
              <w:t>:</w:t>
            </w:r>
            <w:r>
              <w:rPr>
                <w:rFonts w:ascii="Times New Roman" w:hAnsi="Times New Roman" w:cs="Times New Roman"/>
                <w:sz w:val="22"/>
                <w:szCs w:val="22"/>
                <w:lang w:eastAsia="zh-CN"/>
              </w:rPr>
              <w:t>00</w:t>
            </w:r>
          </w:p>
        </w:tc>
        <w:tc>
          <w:tcPr>
            <w:tcW w:w="3260" w:type="dxa"/>
            <w:vAlign w:val="center"/>
          </w:tcPr>
          <w:p w14:paraId="2597C218" w14:textId="64DFE663" w:rsidR="00440D1D" w:rsidRPr="00C81691" w:rsidRDefault="00440D1D" w:rsidP="00C81691">
            <w:pPr>
              <w:spacing w:before="120" w:after="40" w:line="276" w:lineRule="auto"/>
              <w:jc w:val="center"/>
              <w:rPr>
                <w:rFonts w:ascii="Times New Roman" w:hAnsi="Times New Roman" w:cs="Times New Roman"/>
                <w:sz w:val="22"/>
                <w:szCs w:val="22"/>
              </w:rPr>
            </w:pPr>
            <w:r>
              <w:rPr>
                <w:rFonts w:ascii="Times New Roman" w:hAnsi="Times New Roman" w:cs="Times New Roman"/>
                <w:sz w:val="22"/>
                <w:szCs w:val="22"/>
              </w:rPr>
              <w:t>Hoạt động giao thương B2B</w:t>
            </w:r>
          </w:p>
        </w:tc>
        <w:tc>
          <w:tcPr>
            <w:tcW w:w="2694" w:type="dxa"/>
            <w:vAlign w:val="center"/>
          </w:tcPr>
          <w:p w14:paraId="285E6CB1" w14:textId="2EF84987" w:rsidR="00440D1D" w:rsidRPr="00C81691" w:rsidRDefault="00440D1D" w:rsidP="00440D1D">
            <w:pPr>
              <w:spacing w:before="40" w:after="40" w:line="276" w:lineRule="auto"/>
              <w:rPr>
                <w:rFonts w:ascii="Times New Roman" w:hAnsi="Times New Roman" w:cs="Times New Roman"/>
                <w:sz w:val="22"/>
                <w:szCs w:val="22"/>
                <w:lang w:eastAsia="zh-CN"/>
              </w:rPr>
            </w:pPr>
            <w:r>
              <w:rPr>
                <w:rFonts w:ascii="Times New Roman" w:hAnsi="Times New Roman" w:cs="Times New Roman"/>
                <w:sz w:val="22"/>
                <w:szCs w:val="22"/>
                <w:lang w:eastAsia="zh-CN"/>
              </w:rPr>
              <w:t>VINEXAD</w:t>
            </w:r>
          </w:p>
        </w:tc>
        <w:tc>
          <w:tcPr>
            <w:tcW w:w="2522" w:type="dxa"/>
            <w:vAlign w:val="center"/>
          </w:tcPr>
          <w:p w14:paraId="497C9B8A" w14:textId="56435C13" w:rsidR="00440D1D" w:rsidRPr="00151E99" w:rsidRDefault="003D3A8D" w:rsidP="00440D1D">
            <w:pPr>
              <w:spacing w:before="40" w:after="40" w:line="276" w:lineRule="auto"/>
              <w:rPr>
                <w:rFonts w:ascii="Times New Roman" w:hAnsi="Times New Roman" w:cs="Times New Roman"/>
                <w:sz w:val="22"/>
                <w:szCs w:val="22"/>
              </w:rPr>
            </w:pPr>
            <w:r>
              <w:rPr>
                <w:rFonts w:ascii="Times New Roman" w:hAnsi="Times New Roman" w:cs="Times New Roman"/>
                <w:sz w:val="22"/>
                <w:szCs w:val="22"/>
                <w:lang w:val="vi-VN"/>
              </w:rPr>
              <w:t>Khu Business matching Hall A2</w:t>
            </w:r>
          </w:p>
        </w:tc>
      </w:tr>
      <w:tr w:rsidR="009462C2" w:rsidRPr="00151E99" w14:paraId="3F572908" w14:textId="77777777" w:rsidTr="00C81691">
        <w:trPr>
          <w:trHeight w:val="602"/>
        </w:trPr>
        <w:tc>
          <w:tcPr>
            <w:tcW w:w="1021" w:type="dxa"/>
            <w:vMerge/>
            <w:vAlign w:val="center"/>
          </w:tcPr>
          <w:p w14:paraId="27720521" w14:textId="77777777" w:rsidR="009462C2" w:rsidRDefault="009462C2" w:rsidP="00440D1D">
            <w:pPr>
              <w:spacing w:before="40" w:after="40" w:line="276" w:lineRule="auto"/>
              <w:jc w:val="center"/>
              <w:rPr>
                <w:rFonts w:ascii="Times New Roman" w:hAnsi="Times New Roman" w:cs="Times New Roman"/>
                <w:sz w:val="22"/>
                <w:szCs w:val="22"/>
              </w:rPr>
            </w:pPr>
          </w:p>
        </w:tc>
        <w:tc>
          <w:tcPr>
            <w:tcW w:w="1559" w:type="dxa"/>
            <w:vAlign w:val="center"/>
          </w:tcPr>
          <w:p w14:paraId="5C3B7CD5" w14:textId="755C5D3D" w:rsidR="009462C2" w:rsidRPr="00606BB5" w:rsidRDefault="009462C2" w:rsidP="00440D1D">
            <w:pPr>
              <w:spacing w:before="40" w:after="40" w:line="276" w:lineRule="auto"/>
              <w:rPr>
                <w:rFonts w:ascii="Times New Roman" w:hAnsi="Times New Roman" w:cs="Times New Roman"/>
                <w:sz w:val="22"/>
                <w:szCs w:val="22"/>
                <w:lang w:val="vi-VN"/>
              </w:rPr>
            </w:pPr>
            <w:r>
              <w:rPr>
                <w:rFonts w:ascii="Times New Roman" w:hAnsi="Times New Roman" w:cs="Times New Roman"/>
                <w:sz w:val="22"/>
                <w:szCs w:val="22"/>
              </w:rPr>
              <w:t>1</w:t>
            </w:r>
            <w:r w:rsidR="00606BB5">
              <w:rPr>
                <w:rFonts w:ascii="Times New Roman" w:hAnsi="Times New Roman" w:cs="Times New Roman"/>
                <w:sz w:val="22"/>
                <w:szCs w:val="22"/>
                <w:lang w:val="vi-VN"/>
              </w:rPr>
              <w:t>0</w:t>
            </w:r>
            <w:r>
              <w:rPr>
                <w:rFonts w:ascii="Times New Roman" w:hAnsi="Times New Roman" w:cs="Times New Roman"/>
                <w:sz w:val="22"/>
                <w:szCs w:val="22"/>
              </w:rPr>
              <w:t>:00 -</w:t>
            </w:r>
            <w:r w:rsidR="00606BB5">
              <w:rPr>
                <w:rFonts w:ascii="Times New Roman" w:hAnsi="Times New Roman" w:cs="Times New Roman"/>
                <w:sz w:val="22"/>
                <w:szCs w:val="22"/>
                <w:lang w:val="vi-VN"/>
              </w:rPr>
              <w:t xml:space="preserve"> </w:t>
            </w:r>
            <w:r>
              <w:rPr>
                <w:rFonts w:ascii="Times New Roman" w:hAnsi="Times New Roman" w:cs="Times New Roman"/>
                <w:sz w:val="22"/>
                <w:szCs w:val="22"/>
              </w:rPr>
              <w:t>1</w:t>
            </w:r>
            <w:r w:rsidR="00606BB5">
              <w:rPr>
                <w:rFonts w:ascii="Times New Roman" w:hAnsi="Times New Roman" w:cs="Times New Roman"/>
                <w:sz w:val="22"/>
                <w:szCs w:val="22"/>
                <w:lang w:val="vi-VN"/>
              </w:rPr>
              <w:t>0</w:t>
            </w:r>
            <w:r>
              <w:rPr>
                <w:rFonts w:ascii="Times New Roman" w:hAnsi="Times New Roman" w:cs="Times New Roman"/>
                <w:sz w:val="22"/>
                <w:szCs w:val="22"/>
              </w:rPr>
              <w:t>:30</w:t>
            </w:r>
          </w:p>
        </w:tc>
        <w:tc>
          <w:tcPr>
            <w:tcW w:w="3260" w:type="dxa"/>
          </w:tcPr>
          <w:p w14:paraId="5E6058E6" w14:textId="36A09E59" w:rsidR="009462C2" w:rsidRPr="0046258B" w:rsidRDefault="009462C2" w:rsidP="00307B07">
            <w:pPr>
              <w:spacing w:after="40" w:line="276" w:lineRule="auto"/>
              <w:ind w:left="119" w:hanging="119"/>
              <w:jc w:val="center"/>
              <w:rPr>
                <w:rFonts w:ascii="Times New Roman" w:hAnsi="Times New Roman" w:cs="Times New Roman"/>
                <w:sz w:val="2"/>
                <w:szCs w:val="2"/>
                <w:lang w:eastAsia="zh-CN"/>
              </w:rPr>
            </w:pPr>
          </w:p>
          <w:p w14:paraId="7130D9E8" w14:textId="05CA7BB9" w:rsidR="009462C2" w:rsidRPr="00C81691" w:rsidRDefault="009462C2" w:rsidP="00C81691">
            <w:pPr>
              <w:spacing w:before="120" w:after="40" w:line="276" w:lineRule="auto"/>
              <w:jc w:val="center"/>
              <w:rPr>
                <w:rFonts w:ascii="Times New Roman" w:hAnsi="Times New Roman" w:cs="Times New Roman"/>
                <w:sz w:val="22"/>
                <w:szCs w:val="22"/>
                <w:lang w:val="vi-VN"/>
              </w:rPr>
            </w:pPr>
            <w:r>
              <w:rPr>
                <w:rFonts w:ascii="Times New Roman" w:hAnsi="Times New Roman" w:cs="Times New Roman"/>
                <w:sz w:val="22"/>
                <w:szCs w:val="22"/>
              </w:rPr>
              <w:t>Minigame: Lucky Ball</w:t>
            </w:r>
          </w:p>
        </w:tc>
        <w:tc>
          <w:tcPr>
            <w:tcW w:w="2694" w:type="dxa"/>
            <w:vAlign w:val="center"/>
          </w:tcPr>
          <w:p w14:paraId="7A249403" w14:textId="4959BB35" w:rsidR="009462C2" w:rsidRDefault="009462C2" w:rsidP="00440D1D">
            <w:pPr>
              <w:spacing w:before="40" w:after="40" w:line="276" w:lineRule="auto"/>
              <w:rPr>
                <w:rFonts w:ascii="Times New Roman" w:hAnsi="Times New Roman" w:cs="Times New Roman"/>
                <w:sz w:val="22"/>
                <w:szCs w:val="22"/>
              </w:rPr>
            </w:pPr>
            <w:r>
              <w:rPr>
                <w:rFonts w:ascii="Times New Roman" w:hAnsi="Times New Roman" w:cs="Times New Roman"/>
                <w:sz w:val="22"/>
                <w:szCs w:val="22"/>
              </w:rPr>
              <w:t>VINEXAD</w:t>
            </w:r>
          </w:p>
        </w:tc>
        <w:tc>
          <w:tcPr>
            <w:tcW w:w="2522" w:type="dxa"/>
            <w:vAlign w:val="center"/>
          </w:tcPr>
          <w:p w14:paraId="684F254F" w14:textId="4390276A" w:rsidR="009462C2" w:rsidRPr="00151E99" w:rsidRDefault="009462C2" w:rsidP="00440D1D">
            <w:pPr>
              <w:spacing w:before="40" w:after="40" w:line="276" w:lineRule="auto"/>
              <w:rPr>
                <w:rFonts w:ascii="Times New Roman" w:hAnsi="Times New Roman" w:cs="Times New Roman"/>
                <w:sz w:val="22"/>
                <w:szCs w:val="22"/>
              </w:rPr>
            </w:pPr>
            <w:r>
              <w:rPr>
                <w:rFonts w:ascii="Times New Roman" w:hAnsi="Times New Roman" w:cs="Times New Roman"/>
                <w:sz w:val="22"/>
                <w:szCs w:val="22"/>
                <w:lang w:val="vi-VN"/>
              </w:rPr>
              <w:t>Hall B</w:t>
            </w:r>
            <w:r w:rsidR="00606BB5">
              <w:rPr>
                <w:rFonts w:ascii="Times New Roman" w:hAnsi="Times New Roman" w:cs="Times New Roman"/>
                <w:sz w:val="22"/>
                <w:szCs w:val="22"/>
                <w:lang w:val="vi-VN"/>
              </w:rPr>
              <w:t>2</w:t>
            </w:r>
          </w:p>
        </w:tc>
      </w:tr>
      <w:tr w:rsidR="00606BB5" w:rsidRPr="00151E99" w14:paraId="29E707F4" w14:textId="77777777" w:rsidTr="00C81691">
        <w:trPr>
          <w:trHeight w:val="602"/>
        </w:trPr>
        <w:tc>
          <w:tcPr>
            <w:tcW w:w="1021" w:type="dxa"/>
            <w:vMerge/>
            <w:vAlign w:val="center"/>
          </w:tcPr>
          <w:p w14:paraId="51FFDCB5" w14:textId="77777777" w:rsidR="00606BB5" w:rsidRDefault="00606BB5" w:rsidP="00440D1D">
            <w:pPr>
              <w:spacing w:before="40" w:after="40" w:line="276" w:lineRule="auto"/>
              <w:jc w:val="center"/>
              <w:rPr>
                <w:rFonts w:ascii="Times New Roman" w:hAnsi="Times New Roman" w:cs="Times New Roman"/>
                <w:sz w:val="22"/>
                <w:szCs w:val="22"/>
              </w:rPr>
            </w:pPr>
          </w:p>
        </w:tc>
        <w:tc>
          <w:tcPr>
            <w:tcW w:w="1559" w:type="dxa"/>
            <w:vAlign w:val="center"/>
          </w:tcPr>
          <w:p w14:paraId="5FC2DEEC" w14:textId="20D0626B" w:rsidR="00606BB5" w:rsidRPr="00606BB5" w:rsidRDefault="00606BB5" w:rsidP="00440D1D">
            <w:pPr>
              <w:spacing w:before="40" w:after="40" w:line="276" w:lineRule="auto"/>
              <w:rPr>
                <w:rFonts w:ascii="Times New Roman" w:hAnsi="Times New Roman" w:cs="Times New Roman"/>
                <w:sz w:val="22"/>
                <w:szCs w:val="22"/>
                <w:lang w:val="vi-VN"/>
              </w:rPr>
            </w:pPr>
            <w:r>
              <w:rPr>
                <w:rFonts w:ascii="Times New Roman" w:hAnsi="Times New Roman" w:cs="Times New Roman"/>
                <w:sz w:val="22"/>
                <w:szCs w:val="22"/>
                <w:lang w:val="vi-VN"/>
              </w:rPr>
              <w:t>10:30 – 11:00</w:t>
            </w:r>
          </w:p>
        </w:tc>
        <w:tc>
          <w:tcPr>
            <w:tcW w:w="3260" w:type="dxa"/>
          </w:tcPr>
          <w:p w14:paraId="04E476A7" w14:textId="77777777" w:rsidR="00606BB5" w:rsidRPr="00606BB5" w:rsidRDefault="00606BB5" w:rsidP="00307B07">
            <w:pPr>
              <w:spacing w:after="40" w:line="276" w:lineRule="auto"/>
              <w:ind w:left="119" w:hanging="119"/>
              <w:jc w:val="center"/>
              <w:rPr>
                <w:rFonts w:ascii="Times New Roman" w:hAnsi="Times New Roman" w:cs="Times New Roman"/>
                <w:sz w:val="14"/>
                <w:szCs w:val="14"/>
              </w:rPr>
            </w:pPr>
          </w:p>
          <w:p w14:paraId="51EEF566" w14:textId="21599637" w:rsidR="00606BB5" w:rsidRPr="0046258B" w:rsidRDefault="00606BB5" w:rsidP="00307B07">
            <w:pPr>
              <w:spacing w:after="40" w:line="276" w:lineRule="auto"/>
              <w:ind w:left="119" w:hanging="119"/>
              <w:jc w:val="center"/>
              <w:rPr>
                <w:rFonts w:ascii="Times New Roman" w:hAnsi="Times New Roman" w:cs="Times New Roman"/>
                <w:sz w:val="2"/>
                <w:szCs w:val="2"/>
                <w:lang w:eastAsia="zh-CN"/>
              </w:rPr>
            </w:pPr>
            <w:r>
              <w:rPr>
                <w:rFonts w:ascii="Times New Roman" w:hAnsi="Times New Roman" w:cs="Times New Roman"/>
                <w:sz w:val="22"/>
                <w:szCs w:val="22"/>
              </w:rPr>
              <w:t xml:space="preserve">Minigame: Lucky </w:t>
            </w:r>
            <w:r>
              <w:rPr>
                <w:rFonts w:ascii="Arial" w:hAnsi="Arial" w:cs="Arial"/>
                <w:color w:val="000000"/>
                <w:sz w:val="20"/>
                <w:szCs w:val="20"/>
                <w:shd w:val="clear" w:color="auto" w:fill="FFFFFF"/>
              </w:rPr>
              <w:t>B</w:t>
            </w:r>
            <w:r>
              <w:rPr>
                <w:rFonts w:ascii="Arial" w:hAnsi="Arial" w:cs="Arial" w:hint="eastAsia"/>
                <w:color w:val="000000"/>
                <w:sz w:val="20"/>
                <w:szCs w:val="20"/>
                <w:shd w:val="clear" w:color="auto" w:fill="FFFFFF"/>
                <w:lang w:eastAsia="zh-CN"/>
              </w:rPr>
              <w:t>ox</w:t>
            </w:r>
            <w:r>
              <w:rPr>
                <w:rFonts w:ascii="Arial" w:hAnsi="Arial" w:cs="Arial"/>
                <w:color w:val="000000"/>
                <w:sz w:val="20"/>
                <w:szCs w:val="20"/>
                <w:shd w:val="clear" w:color="auto" w:fill="FFFFFF"/>
                <w:lang w:eastAsia="zh-CN"/>
              </w:rPr>
              <w:t xml:space="preserve"> </w:t>
            </w:r>
          </w:p>
        </w:tc>
        <w:tc>
          <w:tcPr>
            <w:tcW w:w="2694" w:type="dxa"/>
            <w:vAlign w:val="center"/>
          </w:tcPr>
          <w:p w14:paraId="574938F3" w14:textId="7BC3E459" w:rsidR="00606BB5" w:rsidRDefault="00606BB5" w:rsidP="00440D1D">
            <w:pPr>
              <w:spacing w:before="40" w:after="40" w:line="276" w:lineRule="auto"/>
              <w:rPr>
                <w:rFonts w:ascii="Times New Roman" w:hAnsi="Times New Roman" w:cs="Times New Roman"/>
                <w:sz w:val="22"/>
                <w:szCs w:val="22"/>
              </w:rPr>
            </w:pPr>
            <w:r>
              <w:rPr>
                <w:rFonts w:ascii="Times New Roman" w:hAnsi="Times New Roman" w:cs="Times New Roman"/>
                <w:sz w:val="22"/>
                <w:szCs w:val="22"/>
              </w:rPr>
              <w:t>VINEXAD</w:t>
            </w:r>
          </w:p>
        </w:tc>
        <w:tc>
          <w:tcPr>
            <w:tcW w:w="2522" w:type="dxa"/>
            <w:vAlign w:val="center"/>
          </w:tcPr>
          <w:p w14:paraId="2F1A9586" w14:textId="508F11CD" w:rsidR="00606BB5" w:rsidRDefault="00606BB5" w:rsidP="00440D1D">
            <w:pPr>
              <w:spacing w:before="40" w:after="40" w:line="276" w:lineRule="auto"/>
              <w:rPr>
                <w:rFonts w:ascii="Times New Roman" w:hAnsi="Times New Roman" w:cs="Times New Roman"/>
                <w:sz w:val="22"/>
                <w:szCs w:val="22"/>
                <w:lang w:val="vi-VN"/>
              </w:rPr>
            </w:pPr>
            <w:r>
              <w:rPr>
                <w:rFonts w:ascii="Times New Roman" w:hAnsi="Times New Roman" w:cs="Times New Roman"/>
                <w:sz w:val="22"/>
                <w:szCs w:val="22"/>
                <w:lang w:val="vi-VN"/>
              </w:rPr>
              <w:t>Hall B2</w:t>
            </w:r>
          </w:p>
        </w:tc>
      </w:tr>
      <w:tr w:rsidR="005411CA" w:rsidRPr="00151E99" w14:paraId="2AEF5F0D" w14:textId="77777777" w:rsidTr="00C81691">
        <w:trPr>
          <w:trHeight w:val="838"/>
        </w:trPr>
        <w:tc>
          <w:tcPr>
            <w:tcW w:w="1021" w:type="dxa"/>
            <w:vMerge/>
            <w:vAlign w:val="center"/>
          </w:tcPr>
          <w:p w14:paraId="22761031" w14:textId="77777777" w:rsidR="005411CA" w:rsidRDefault="005411CA" w:rsidP="00440D1D">
            <w:pPr>
              <w:spacing w:before="40" w:after="40" w:line="276" w:lineRule="auto"/>
              <w:jc w:val="center"/>
              <w:rPr>
                <w:rFonts w:ascii="Times New Roman" w:hAnsi="Times New Roman" w:cs="Times New Roman"/>
                <w:sz w:val="22"/>
                <w:szCs w:val="22"/>
              </w:rPr>
            </w:pPr>
          </w:p>
        </w:tc>
        <w:tc>
          <w:tcPr>
            <w:tcW w:w="1559" w:type="dxa"/>
            <w:vAlign w:val="center"/>
          </w:tcPr>
          <w:p w14:paraId="2657E47F" w14:textId="73F0DFF5" w:rsidR="005411CA" w:rsidRDefault="005411CA" w:rsidP="00440D1D">
            <w:pPr>
              <w:spacing w:before="40" w:after="40" w:line="276" w:lineRule="auto"/>
              <w:rPr>
                <w:rFonts w:ascii="Times New Roman" w:hAnsi="Times New Roman" w:cs="Times New Roman"/>
                <w:sz w:val="22"/>
                <w:szCs w:val="22"/>
              </w:rPr>
            </w:pPr>
            <w:r w:rsidRPr="00151E99">
              <w:rPr>
                <w:rFonts w:ascii="Times New Roman" w:hAnsi="Times New Roman" w:cs="Times New Roman"/>
                <w:sz w:val="22"/>
                <w:szCs w:val="22"/>
              </w:rPr>
              <w:t>1</w:t>
            </w:r>
            <w:r>
              <w:rPr>
                <w:rFonts w:ascii="Times New Roman" w:hAnsi="Times New Roman" w:cs="Times New Roman"/>
                <w:sz w:val="22"/>
                <w:szCs w:val="22"/>
              </w:rPr>
              <w:t>6:00 -</w:t>
            </w:r>
            <w:r w:rsidRPr="00151E99">
              <w:rPr>
                <w:rFonts w:ascii="Times New Roman" w:hAnsi="Times New Roman" w:cs="Times New Roman"/>
                <w:sz w:val="22"/>
                <w:szCs w:val="22"/>
              </w:rPr>
              <w:t xml:space="preserve"> 22:00</w:t>
            </w:r>
          </w:p>
        </w:tc>
        <w:tc>
          <w:tcPr>
            <w:tcW w:w="3260" w:type="dxa"/>
          </w:tcPr>
          <w:p w14:paraId="10ED6836" w14:textId="77777777" w:rsidR="005411CA" w:rsidRPr="003D3A8D" w:rsidRDefault="005411CA" w:rsidP="00440D1D">
            <w:pPr>
              <w:spacing w:before="40" w:after="40" w:line="276" w:lineRule="auto"/>
              <w:jc w:val="center"/>
              <w:rPr>
                <w:rFonts w:ascii="Times New Roman" w:hAnsi="Times New Roman" w:cs="Times New Roman"/>
                <w:sz w:val="8"/>
                <w:szCs w:val="8"/>
              </w:rPr>
            </w:pPr>
          </w:p>
          <w:p w14:paraId="14E59490" w14:textId="7C223416" w:rsidR="005411CA" w:rsidRPr="00C81691" w:rsidRDefault="005411CA" w:rsidP="00C81691">
            <w:pPr>
              <w:spacing w:before="40" w:after="40" w:line="276" w:lineRule="auto"/>
              <w:jc w:val="center"/>
              <w:rPr>
                <w:rFonts w:ascii="Times New Roman" w:hAnsi="Times New Roman" w:cs="Times New Roman"/>
                <w:sz w:val="22"/>
                <w:szCs w:val="22"/>
              </w:rPr>
            </w:pPr>
            <w:r w:rsidRPr="00151E99">
              <w:rPr>
                <w:rFonts w:ascii="Times New Roman" w:hAnsi="Times New Roman" w:cs="Times New Roman"/>
                <w:sz w:val="22"/>
                <w:szCs w:val="22"/>
              </w:rPr>
              <w:t>Đơn vị trưng bày chuyển hàng ra khỏi nhà Triển lãm</w:t>
            </w:r>
          </w:p>
        </w:tc>
        <w:tc>
          <w:tcPr>
            <w:tcW w:w="2694" w:type="dxa"/>
            <w:vAlign w:val="center"/>
          </w:tcPr>
          <w:p w14:paraId="4681032C" w14:textId="5B9E4154" w:rsidR="005411CA" w:rsidRPr="00C81691" w:rsidRDefault="005411CA" w:rsidP="00440D1D">
            <w:pPr>
              <w:spacing w:before="40" w:after="40" w:line="276" w:lineRule="auto"/>
              <w:rPr>
                <w:rFonts w:ascii="Times New Roman" w:hAnsi="Times New Roman" w:cs="Times New Roman"/>
                <w:sz w:val="22"/>
                <w:szCs w:val="22"/>
              </w:rPr>
            </w:pPr>
            <w:r w:rsidRPr="00151E99">
              <w:rPr>
                <w:rFonts w:ascii="Times New Roman" w:hAnsi="Times New Roman" w:cs="Times New Roman"/>
                <w:sz w:val="22"/>
                <w:szCs w:val="22"/>
              </w:rPr>
              <w:t>Các đơn vị tham gia</w:t>
            </w:r>
          </w:p>
        </w:tc>
        <w:tc>
          <w:tcPr>
            <w:tcW w:w="2522" w:type="dxa"/>
            <w:vAlign w:val="center"/>
          </w:tcPr>
          <w:p w14:paraId="5E6384ED" w14:textId="1FFAFAD0" w:rsidR="005411CA" w:rsidRPr="00151E99" w:rsidRDefault="005411CA" w:rsidP="00440D1D">
            <w:pPr>
              <w:spacing w:before="40" w:after="40" w:line="276" w:lineRule="auto"/>
              <w:rPr>
                <w:rFonts w:ascii="Times New Roman" w:hAnsi="Times New Roman" w:cs="Times New Roman"/>
                <w:sz w:val="22"/>
                <w:szCs w:val="22"/>
              </w:rPr>
            </w:pPr>
            <w:r>
              <w:rPr>
                <w:rFonts w:ascii="Times New Roman" w:hAnsi="Times New Roman" w:cs="Times New Roman"/>
                <w:sz w:val="22"/>
                <w:szCs w:val="22"/>
                <w:lang w:val="vi-VN"/>
              </w:rPr>
              <w:t>Hall A, B</w:t>
            </w:r>
          </w:p>
        </w:tc>
      </w:tr>
    </w:tbl>
    <w:p w14:paraId="6C100D3B" w14:textId="77777777" w:rsidR="00FA3C43" w:rsidRDefault="00FA3C43" w:rsidP="00FA3C43">
      <w:pPr>
        <w:rPr>
          <w:rFonts w:ascii="Times New Roman" w:hAnsi="Times New Roman" w:cs="Times New Roman"/>
          <w:i/>
          <w:iCs/>
          <w:sz w:val="22"/>
          <w:szCs w:val="22"/>
        </w:rPr>
      </w:pPr>
    </w:p>
    <w:p w14:paraId="4E7DA763" w14:textId="7EFEC2A9" w:rsidR="00A4558E" w:rsidRDefault="00A4558E" w:rsidP="00DD6D39">
      <w:pPr>
        <w:ind w:left="360"/>
        <w:rPr>
          <w:rFonts w:ascii="Times New Roman" w:hAnsi="Times New Roman" w:cs="Times New Roman"/>
          <w:i/>
          <w:iCs/>
          <w:sz w:val="22"/>
          <w:szCs w:val="22"/>
        </w:rPr>
      </w:pPr>
    </w:p>
    <w:p w14:paraId="0E7EDC36" w14:textId="77777777" w:rsidR="00C81691" w:rsidRDefault="00C81691" w:rsidP="00DD6D39">
      <w:pPr>
        <w:ind w:left="360"/>
        <w:rPr>
          <w:rFonts w:ascii="Times New Roman" w:hAnsi="Times New Roman" w:cs="Times New Roman"/>
          <w:i/>
          <w:iCs/>
          <w:sz w:val="22"/>
          <w:szCs w:val="22"/>
        </w:rPr>
      </w:pPr>
    </w:p>
    <w:p w14:paraId="5B73F601" w14:textId="652A879C" w:rsidR="005C2A20" w:rsidRPr="009775ED" w:rsidRDefault="005C2A20" w:rsidP="005C2A20">
      <w:pPr>
        <w:numPr>
          <w:ilvl w:val="0"/>
          <w:numId w:val="1"/>
        </w:numPr>
        <w:rPr>
          <w:rFonts w:ascii="Times New Roman" w:hAnsi="Times New Roman" w:cs="Times New Roman"/>
          <w:i/>
          <w:iCs/>
          <w:color w:val="7030A0"/>
          <w:sz w:val="24"/>
          <w:szCs w:val="22"/>
        </w:rPr>
      </w:pPr>
      <w:r w:rsidRPr="009775ED">
        <w:rPr>
          <w:rFonts w:ascii="Times New Roman" w:hAnsi="Times New Roman" w:cs="Times New Roman"/>
          <w:i/>
          <w:iCs/>
          <w:color w:val="7030A0"/>
          <w:sz w:val="24"/>
          <w:szCs w:val="22"/>
        </w:rPr>
        <w:t>Khách hàng phải đeo thẻ trong suốt thời gian diễn ra Triển lãm, kể cả quá trình dàn dựng và tháo dỡ.</w:t>
      </w:r>
    </w:p>
    <w:p w14:paraId="440125E8" w14:textId="696A9143" w:rsidR="00496310" w:rsidRPr="009775ED" w:rsidRDefault="00496310" w:rsidP="00496310">
      <w:pPr>
        <w:pStyle w:val="ListParagraph"/>
        <w:rPr>
          <w:rFonts w:ascii="Times New Roman" w:hAnsi="Times New Roman" w:cs="Times New Roman"/>
          <w:i/>
          <w:iCs/>
          <w:color w:val="7030A0"/>
          <w:sz w:val="24"/>
          <w:szCs w:val="22"/>
        </w:rPr>
      </w:pPr>
      <w:r w:rsidRPr="009775ED">
        <w:rPr>
          <w:rFonts w:ascii="Times New Roman" w:hAnsi="Times New Roman" w:cs="Times New Roman"/>
          <w:i/>
          <w:iCs/>
          <w:color w:val="7030A0"/>
          <w:sz w:val="24"/>
          <w:szCs w:val="22"/>
        </w:rPr>
        <w:t>Admission to the hall is strictly made by the show of badges and badges must be worn at all times during the four-day exhibition, including the build-up and tear-down periods.</w:t>
      </w:r>
    </w:p>
    <w:p w14:paraId="385395D3" w14:textId="77777777" w:rsidR="0040719F" w:rsidRPr="009775ED" w:rsidRDefault="0040719F" w:rsidP="00496310">
      <w:pPr>
        <w:pStyle w:val="ListParagraph"/>
        <w:rPr>
          <w:rFonts w:ascii="Times New Roman" w:hAnsi="Times New Roman" w:cs="Times New Roman"/>
          <w:i/>
          <w:iCs/>
          <w:color w:val="7030A0"/>
          <w:sz w:val="24"/>
          <w:szCs w:val="22"/>
        </w:rPr>
      </w:pPr>
    </w:p>
    <w:p w14:paraId="55FE2E71" w14:textId="2247D63C" w:rsidR="005C2A20" w:rsidRPr="009775ED" w:rsidRDefault="005C2A20" w:rsidP="005C2A20">
      <w:pPr>
        <w:numPr>
          <w:ilvl w:val="0"/>
          <w:numId w:val="1"/>
        </w:numPr>
        <w:rPr>
          <w:rFonts w:ascii="Times New Roman" w:hAnsi="Times New Roman" w:cs="Times New Roman"/>
          <w:i/>
          <w:iCs/>
          <w:color w:val="7030A0"/>
          <w:sz w:val="24"/>
          <w:szCs w:val="22"/>
        </w:rPr>
      </w:pPr>
      <w:r w:rsidRPr="009775ED">
        <w:rPr>
          <w:rFonts w:ascii="Times New Roman" w:hAnsi="Times New Roman" w:cs="Times New Roman"/>
          <w:i/>
          <w:iCs/>
          <w:color w:val="7030A0"/>
          <w:sz w:val="24"/>
          <w:szCs w:val="22"/>
        </w:rPr>
        <w:t>Khách hàng phải tự bảo quản tư trang, hành lý trong thời gian dàn dựng, tháo dỡ và diễn ra Triển lãm.</w:t>
      </w:r>
    </w:p>
    <w:p w14:paraId="3622E11A" w14:textId="79A79B5D" w:rsidR="00496310" w:rsidRPr="009775ED" w:rsidRDefault="00496310" w:rsidP="00496310">
      <w:pPr>
        <w:ind w:left="720"/>
        <w:rPr>
          <w:rFonts w:ascii="Times New Roman" w:hAnsi="Times New Roman" w:cs="Times New Roman"/>
          <w:i/>
          <w:iCs/>
          <w:color w:val="7030A0"/>
          <w:sz w:val="24"/>
          <w:szCs w:val="22"/>
        </w:rPr>
      </w:pPr>
      <w:r w:rsidRPr="009775ED">
        <w:rPr>
          <w:rFonts w:ascii="Times New Roman" w:hAnsi="Times New Roman" w:cs="Times New Roman"/>
          <w:i/>
          <w:iCs/>
          <w:color w:val="7030A0"/>
          <w:sz w:val="24"/>
          <w:szCs w:val="22"/>
          <w:lang w:eastAsia="zh-CN"/>
        </w:rPr>
        <w:t xml:space="preserve">Self-preserve personal belongings and luggage during </w:t>
      </w:r>
      <w:r w:rsidRPr="009775ED">
        <w:rPr>
          <w:rFonts w:ascii="Times New Roman" w:hAnsi="Times New Roman" w:cs="Times New Roman"/>
          <w:i/>
          <w:iCs/>
          <w:color w:val="7030A0"/>
          <w:sz w:val="24"/>
          <w:szCs w:val="22"/>
        </w:rPr>
        <w:t>build-up and tear-down periods</w:t>
      </w:r>
    </w:p>
    <w:p w14:paraId="2E002537" w14:textId="77777777" w:rsidR="0040719F" w:rsidRPr="009775ED" w:rsidRDefault="0040719F" w:rsidP="00496310">
      <w:pPr>
        <w:ind w:left="720"/>
        <w:rPr>
          <w:rFonts w:ascii="Times New Roman" w:hAnsi="Times New Roman" w:cs="Times New Roman"/>
          <w:i/>
          <w:iCs/>
          <w:color w:val="7030A0"/>
          <w:sz w:val="24"/>
          <w:szCs w:val="22"/>
          <w:lang w:eastAsia="zh-CN"/>
        </w:rPr>
      </w:pPr>
    </w:p>
    <w:p w14:paraId="134899A4" w14:textId="69BDFDE2" w:rsidR="005C2A20" w:rsidRPr="009775ED" w:rsidRDefault="005C2A20" w:rsidP="005C2A20">
      <w:pPr>
        <w:numPr>
          <w:ilvl w:val="0"/>
          <w:numId w:val="1"/>
        </w:numPr>
        <w:rPr>
          <w:rFonts w:ascii="Times New Roman" w:hAnsi="Times New Roman" w:cs="Times New Roman"/>
          <w:i/>
          <w:iCs/>
          <w:color w:val="7030A0"/>
          <w:sz w:val="24"/>
          <w:szCs w:val="22"/>
        </w:rPr>
      </w:pPr>
      <w:r w:rsidRPr="009775ED">
        <w:rPr>
          <w:rFonts w:ascii="Times New Roman" w:hAnsi="Times New Roman" w:cs="Times New Roman"/>
          <w:i/>
          <w:iCs/>
          <w:color w:val="7030A0"/>
          <w:sz w:val="24"/>
          <w:szCs w:val="22"/>
        </w:rPr>
        <w:t xml:space="preserve">Trong thời gian mở cửa Triển lãm, không được vận chuyển và tháo dỡ hàng nếu không được sự chấp thuận của Ban tổ chức. </w:t>
      </w:r>
    </w:p>
    <w:p w14:paraId="50CBF240" w14:textId="0F4AC00D" w:rsidR="009F5E33" w:rsidRPr="009775ED" w:rsidRDefault="009F5E33" w:rsidP="009F5E33">
      <w:pPr>
        <w:ind w:left="720"/>
        <w:rPr>
          <w:rFonts w:ascii="Times New Roman" w:hAnsi="Times New Roman" w:cs="Times New Roman"/>
          <w:i/>
          <w:iCs/>
          <w:color w:val="7030A0"/>
          <w:sz w:val="24"/>
          <w:szCs w:val="22"/>
          <w:lang w:eastAsia="zh-CN"/>
        </w:rPr>
      </w:pPr>
      <w:r w:rsidRPr="009775ED">
        <w:rPr>
          <w:rFonts w:ascii="Times New Roman" w:hAnsi="Times New Roman" w:cs="Times New Roman"/>
          <w:i/>
          <w:iCs/>
          <w:color w:val="7030A0"/>
          <w:sz w:val="24"/>
          <w:szCs w:val="22"/>
          <w:lang w:eastAsia="zh-CN"/>
        </w:rPr>
        <w:t>During the opening of the Exhibition, it is not allowed to transport and dismantle the goods without the approval of the Organizer.</w:t>
      </w:r>
    </w:p>
    <w:p w14:paraId="41B676FC" w14:textId="77777777" w:rsidR="0040719F" w:rsidRPr="009775ED" w:rsidRDefault="0040719F" w:rsidP="009F5E33">
      <w:pPr>
        <w:ind w:left="720"/>
        <w:rPr>
          <w:rFonts w:ascii="Times New Roman" w:hAnsi="Times New Roman" w:cs="Times New Roman"/>
          <w:i/>
          <w:iCs/>
          <w:color w:val="7030A0"/>
          <w:sz w:val="24"/>
          <w:szCs w:val="22"/>
          <w:lang w:eastAsia="zh-CN"/>
        </w:rPr>
      </w:pPr>
    </w:p>
    <w:p w14:paraId="633AF454" w14:textId="116EC3E4" w:rsidR="005C2A20" w:rsidRPr="009775ED" w:rsidRDefault="005C2A20" w:rsidP="005C2A20">
      <w:pPr>
        <w:numPr>
          <w:ilvl w:val="0"/>
          <w:numId w:val="1"/>
        </w:numPr>
        <w:rPr>
          <w:rFonts w:ascii="Times New Roman" w:hAnsi="Times New Roman" w:cs="Times New Roman"/>
          <w:i/>
          <w:iCs/>
          <w:color w:val="7030A0"/>
          <w:sz w:val="24"/>
          <w:szCs w:val="22"/>
        </w:rPr>
      </w:pPr>
      <w:r w:rsidRPr="009775ED">
        <w:rPr>
          <w:rFonts w:ascii="Times New Roman" w:hAnsi="Times New Roman" w:cs="Times New Roman"/>
          <w:i/>
          <w:iCs/>
          <w:color w:val="7030A0"/>
          <w:sz w:val="24"/>
          <w:szCs w:val="22"/>
        </w:rPr>
        <w:t xml:space="preserve">Ban tổ chức ưu tiên các đăng ký thuê thiết bị và dịch vụ trước ngày </w:t>
      </w:r>
      <w:r w:rsidR="009775ED">
        <w:rPr>
          <w:rFonts w:ascii="Times New Roman" w:hAnsi="Times New Roman" w:cs="Times New Roman"/>
          <w:i/>
          <w:iCs/>
          <w:color w:val="7030A0"/>
          <w:sz w:val="24"/>
          <w:szCs w:val="22"/>
        </w:rPr>
        <w:t>0</w:t>
      </w:r>
      <w:r w:rsidR="008F4CED" w:rsidRPr="009775ED">
        <w:rPr>
          <w:rFonts w:ascii="Times New Roman" w:hAnsi="Times New Roman" w:cs="Times New Roman"/>
          <w:i/>
          <w:iCs/>
          <w:color w:val="7030A0"/>
          <w:sz w:val="24"/>
          <w:szCs w:val="22"/>
        </w:rPr>
        <w:t>5</w:t>
      </w:r>
      <w:r w:rsidR="00EE40F6" w:rsidRPr="009775ED">
        <w:rPr>
          <w:rFonts w:ascii="Times New Roman" w:hAnsi="Times New Roman" w:cs="Times New Roman"/>
          <w:i/>
          <w:iCs/>
          <w:color w:val="7030A0"/>
          <w:sz w:val="24"/>
          <w:szCs w:val="22"/>
        </w:rPr>
        <w:t>/</w:t>
      </w:r>
      <w:r w:rsidR="009775ED">
        <w:rPr>
          <w:rFonts w:ascii="Times New Roman" w:hAnsi="Times New Roman" w:cs="Times New Roman"/>
          <w:i/>
          <w:iCs/>
          <w:color w:val="7030A0"/>
          <w:sz w:val="24"/>
          <w:szCs w:val="22"/>
        </w:rPr>
        <w:t>5</w:t>
      </w:r>
      <w:r w:rsidRPr="009775ED">
        <w:rPr>
          <w:rFonts w:ascii="Times New Roman" w:hAnsi="Times New Roman" w:cs="Times New Roman"/>
          <w:i/>
          <w:iCs/>
          <w:color w:val="7030A0"/>
          <w:sz w:val="24"/>
          <w:szCs w:val="22"/>
        </w:rPr>
        <w:t>/202</w:t>
      </w:r>
      <w:r w:rsidR="009775ED">
        <w:rPr>
          <w:rFonts w:ascii="Times New Roman" w:hAnsi="Times New Roman" w:cs="Times New Roman"/>
          <w:i/>
          <w:iCs/>
          <w:color w:val="7030A0"/>
          <w:sz w:val="24"/>
          <w:szCs w:val="22"/>
        </w:rPr>
        <w:t>4</w:t>
      </w:r>
      <w:r w:rsidRPr="009775ED">
        <w:rPr>
          <w:rFonts w:ascii="Times New Roman" w:hAnsi="Times New Roman" w:cs="Times New Roman"/>
          <w:i/>
          <w:iCs/>
          <w:color w:val="7030A0"/>
          <w:sz w:val="24"/>
          <w:szCs w:val="22"/>
        </w:rPr>
        <w:t xml:space="preserve">, các đăng ký thuê thiết bị và dịch vụ trong thời gian dàn dựng Triển lãm, </w:t>
      </w:r>
      <w:r w:rsidR="00A040B6" w:rsidRPr="009775ED">
        <w:rPr>
          <w:rFonts w:ascii="Times New Roman" w:hAnsi="Times New Roman" w:cs="Times New Roman"/>
          <w:i/>
          <w:iCs/>
          <w:color w:val="7030A0"/>
          <w:sz w:val="24"/>
          <w:szCs w:val="22"/>
        </w:rPr>
        <w:t xml:space="preserve">tiến độ cung cấp không đảm bảo, </w:t>
      </w:r>
      <w:r w:rsidRPr="009775ED">
        <w:rPr>
          <w:rFonts w:ascii="Times New Roman" w:hAnsi="Times New Roman" w:cs="Times New Roman"/>
          <w:i/>
          <w:iCs/>
          <w:color w:val="7030A0"/>
          <w:sz w:val="24"/>
          <w:szCs w:val="22"/>
        </w:rPr>
        <w:t xml:space="preserve">khách hàng </w:t>
      </w:r>
      <w:r w:rsidR="00A040B6" w:rsidRPr="009775ED">
        <w:rPr>
          <w:rFonts w:ascii="Times New Roman" w:hAnsi="Times New Roman" w:cs="Times New Roman"/>
          <w:i/>
          <w:iCs/>
          <w:color w:val="7030A0"/>
          <w:sz w:val="24"/>
          <w:szCs w:val="22"/>
        </w:rPr>
        <w:t xml:space="preserve">phải </w:t>
      </w:r>
      <w:r w:rsidRPr="009775ED">
        <w:rPr>
          <w:rFonts w:ascii="Times New Roman" w:hAnsi="Times New Roman" w:cs="Times New Roman"/>
          <w:i/>
          <w:iCs/>
          <w:color w:val="7030A0"/>
          <w:sz w:val="24"/>
          <w:szCs w:val="22"/>
        </w:rPr>
        <w:t xml:space="preserve">chấp nhận sự phục vụ chậm trễ.  </w:t>
      </w:r>
    </w:p>
    <w:p w14:paraId="2493D813" w14:textId="5B54678C" w:rsidR="009F5E33" w:rsidRPr="009775ED" w:rsidRDefault="009F5E33" w:rsidP="009F5E33">
      <w:pPr>
        <w:ind w:left="720"/>
        <w:rPr>
          <w:rFonts w:ascii="Times New Roman" w:hAnsi="Times New Roman" w:cs="Times New Roman"/>
          <w:i/>
          <w:iCs/>
          <w:color w:val="7030A0"/>
          <w:sz w:val="24"/>
          <w:szCs w:val="22"/>
          <w:lang w:eastAsia="zh-CN"/>
        </w:rPr>
      </w:pPr>
      <w:r w:rsidRPr="009775ED">
        <w:rPr>
          <w:rFonts w:ascii="Times New Roman" w:hAnsi="Times New Roman" w:cs="Times New Roman"/>
          <w:i/>
          <w:iCs/>
          <w:color w:val="7030A0"/>
          <w:sz w:val="24"/>
          <w:szCs w:val="22"/>
          <w:lang w:eastAsia="zh-CN"/>
        </w:rPr>
        <w:t xml:space="preserve">The organizers give priority to equipment and service rental registrations before </w:t>
      </w:r>
      <w:r w:rsidR="009775ED">
        <w:rPr>
          <w:rFonts w:ascii="Times New Roman" w:hAnsi="Times New Roman" w:cs="Times New Roman"/>
          <w:i/>
          <w:iCs/>
          <w:color w:val="7030A0"/>
          <w:sz w:val="24"/>
          <w:szCs w:val="22"/>
          <w:lang w:eastAsia="zh-CN"/>
        </w:rPr>
        <w:t>May</w:t>
      </w:r>
      <w:r w:rsidRPr="009775ED">
        <w:rPr>
          <w:rFonts w:ascii="Times New Roman" w:hAnsi="Times New Roman" w:cs="Times New Roman"/>
          <w:i/>
          <w:iCs/>
          <w:color w:val="7030A0"/>
          <w:sz w:val="24"/>
          <w:szCs w:val="22"/>
          <w:lang w:eastAsia="zh-CN"/>
        </w:rPr>
        <w:t xml:space="preserve"> </w:t>
      </w:r>
      <w:r w:rsidR="008F4CED" w:rsidRPr="009775ED">
        <w:rPr>
          <w:rFonts w:ascii="Times New Roman" w:hAnsi="Times New Roman" w:cs="Times New Roman"/>
          <w:i/>
          <w:iCs/>
          <w:color w:val="7030A0"/>
          <w:sz w:val="24"/>
          <w:szCs w:val="22"/>
          <w:lang w:eastAsia="zh-CN"/>
        </w:rPr>
        <w:t>5</w:t>
      </w:r>
      <w:r w:rsidR="008F4CED" w:rsidRPr="009775ED">
        <w:rPr>
          <w:rFonts w:ascii="Times New Roman" w:hAnsi="Times New Roman" w:cs="Times New Roman"/>
          <w:i/>
          <w:iCs/>
          <w:color w:val="7030A0"/>
          <w:sz w:val="24"/>
          <w:szCs w:val="22"/>
          <w:vertAlign w:val="superscript"/>
          <w:lang w:eastAsia="zh-CN"/>
        </w:rPr>
        <w:t>th</w:t>
      </w:r>
      <w:r w:rsidRPr="009775ED">
        <w:rPr>
          <w:rFonts w:ascii="Times New Roman" w:hAnsi="Times New Roman" w:cs="Times New Roman"/>
          <w:i/>
          <w:iCs/>
          <w:color w:val="7030A0"/>
          <w:sz w:val="24"/>
          <w:szCs w:val="22"/>
          <w:lang w:eastAsia="zh-CN"/>
        </w:rPr>
        <w:t>, 202</w:t>
      </w:r>
      <w:r w:rsidR="009775ED">
        <w:rPr>
          <w:rFonts w:ascii="Times New Roman" w:hAnsi="Times New Roman" w:cs="Times New Roman"/>
          <w:i/>
          <w:iCs/>
          <w:color w:val="7030A0"/>
          <w:sz w:val="24"/>
          <w:szCs w:val="22"/>
          <w:lang w:eastAsia="zh-CN"/>
        </w:rPr>
        <w:t>4</w:t>
      </w:r>
      <w:r w:rsidRPr="009775ED">
        <w:rPr>
          <w:rFonts w:ascii="Times New Roman" w:hAnsi="Times New Roman" w:cs="Times New Roman"/>
          <w:i/>
          <w:iCs/>
          <w:color w:val="7030A0"/>
          <w:sz w:val="24"/>
          <w:szCs w:val="22"/>
          <w:lang w:eastAsia="zh-CN"/>
        </w:rPr>
        <w:t>. For the equipment and service rental registrations during the exhibition staging period, the delivery schedule is not guaranteed, the customer must accept the delayed service.</w:t>
      </w:r>
    </w:p>
    <w:p w14:paraId="701C7894" w14:textId="77777777" w:rsidR="0040719F" w:rsidRPr="009775ED" w:rsidRDefault="0040719F" w:rsidP="009F5E33">
      <w:pPr>
        <w:ind w:left="720"/>
        <w:rPr>
          <w:rFonts w:ascii="Times New Roman" w:hAnsi="Times New Roman" w:cs="Times New Roman"/>
          <w:i/>
          <w:iCs/>
          <w:color w:val="7030A0"/>
          <w:sz w:val="24"/>
          <w:szCs w:val="22"/>
          <w:lang w:eastAsia="zh-CN"/>
        </w:rPr>
      </w:pPr>
    </w:p>
    <w:p w14:paraId="022CF72A" w14:textId="4040E6E9" w:rsidR="00470CB4" w:rsidRPr="009775ED" w:rsidRDefault="00470CB4" w:rsidP="005C2A20">
      <w:pPr>
        <w:numPr>
          <w:ilvl w:val="0"/>
          <w:numId w:val="1"/>
        </w:numPr>
        <w:rPr>
          <w:rFonts w:ascii="Times New Roman" w:hAnsi="Times New Roman" w:cs="Times New Roman"/>
          <w:i/>
          <w:iCs/>
          <w:color w:val="7030A0"/>
          <w:sz w:val="24"/>
          <w:szCs w:val="22"/>
          <w:lang w:eastAsia="zh-CN"/>
        </w:rPr>
      </w:pPr>
      <w:r w:rsidRPr="009775ED">
        <w:rPr>
          <w:rFonts w:ascii="Times New Roman" w:hAnsi="Times New Roman" w:cs="Times New Roman"/>
          <w:i/>
          <w:iCs/>
          <w:color w:val="7030A0"/>
          <w:sz w:val="24"/>
          <w:szCs w:val="22"/>
          <w:lang w:eastAsia="zh-CN"/>
        </w:rPr>
        <w:t xml:space="preserve">Đăng ký thuê thêm dịch vụ sau </w:t>
      </w:r>
      <w:r w:rsidR="009775ED">
        <w:rPr>
          <w:rFonts w:ascii="Times New Roman" w:hAnsi="Times New Roman" w:cs="Times New Roman"/>
          <w:i/>
          <w:iCs/>
          <w:color w:val="7030A0"/>
          <w:sz w:val="24"/>
          <w:szCs w:val="22"/>
          <w:lang w:eastAsia="zh-CN"/>
        </w:rPr>
        <w:t>0</w:t>
      </w:r>
      <w:r w:rsidR="008F4CED" w:rsidRPr="009775ED">
        <w:rPr>
          <w:rFonts w:ascii="Times New Roman" w:hAnsi="Times New Roman" w:cs="Times New Roman"/>
          <w:i/>
          <w:iCs/>
          <w:color w:val="7030A0"/>
          <w:sz w:val="24"/>
          <w:szCs w:val="22"/>
          <w:lang w:eastAsia="zh-CN"/>
        </w:rPr>
        <w:t>5</w:t>
      </w:r>
      <w:r w:rsidRPr="009775ED">
        <w:rPr>
          <w:rFonts w:ascii="Times New Roman" w:hAnsi="Times New Roman" w:cs="Times New Roman"/>
          <w:i/>
          <w:iCs/>
          <w:color w:val="7030A0"/>
          <w:sz w:val="24"/>
          <w:szCs w:val="22"/>
          <w:lang w:eastAsia="zh-CN"/>
        </w:rPr>
        <w:t>/</w:t>
      </w:r>
      <w:r w:rsidR="009775ED">
        <w:rPr>
          <w:rFonts w:ascii="Times New Roman" w:hAnsi="Times New Roman" w:cs="Times New Roman"/>
          <w:i/>
          <w:iCs/>
          <w:color w:val="7030A0"/>
          <w:sz w:val="24"/>
          <w:szCs w:val="22"/>
          <w:lang w:eastAsia="zh-CN"/>
        </w:rPr>
        <w:t>5</w:t>
      </w:r>
      <w:r w:rsidRPr="009775ED">
        <w:rPr>
          <w:rFonts w:ascii="Times New Roman" w:hAnsi="Times New Roman" w:cs="Times New Roman"/>
          <w:i/>
          <w:iCs/>
          <w:color w:val="7030A0"/>
          <w:sz w:val="24"/>
          <w:szCs w:val="22"/>
          <w:lang w:eastAsia="zh-CN"/>
        </w:rPr>
        <w:t>/202</w:t>
      </w:r>
      <w:r w:rsidR="009775ED">
        <w:rPr>
          <w:rFonts w:ascii="Times New Roman" w:hAnsi="Times New Roman" w:cs="Times New Roman"/>
          <w:i/>
          <w:iCs/>
          <w:color w:val="7030A0"/>
          <w:sz w:val="24"/>
          <w:szCs w:val="22"/>
          <w:lang w:eastAsia="zh-CN"/>
        </w:rPr>
        <w:t>4</w:t>
      </w:r>
      <w:r w:rsidRPr="009775ED">
        <w:rPr>
          <w:rFonts w:ascii="Times New Roman" w:hAnsi="Times New Roman" w:cs="Times New Roman"/>
          <w:i/>
          <w:iCs/>
          <w:color w:val="7030A0"/>
          <w:sz w:val="24"/>
          <w:szCs w:val="22"/>
          <w:lang w:eastAsia="zh-CN"/>
        </w:rPr>
        <w:t xml:space="preserve"> sẽ bị tính thêm 30% phụ thu</w:t>
      </w:r>
    </w:p>
    <w:p w14:paraId="3E098E4A" w14:textId="1E40103A" w:rsidR="009F5E33" w:rsidRPr="009775ED" w:rsidRDefault="009F5E33" w:rsidP="009F5E33">
      <w:pPr>
        <w:ind w:left="720"/>
        <w:rPr>
          <w:rFonts w:ascii="Times New Roman" w:hAnsi="Times New Roman" w:cs="Times New Roman"/>
          <w:i/>
          <w:iCs/>
          <w:color w:val="7030A0"/>
          <w:sz w:val="24"/>
          <w:szCs w:val="22"/>
          <w:lang w:eastAsia="zh-CN"/>
        </w:rPr>
      </w:pPr>
      <w:r w:rsidRPr="009775ED">
        <w:rPr>
          <w:rFonts w:ascii="Times New Roman" w:hAnsi="Times New Roman" w:cs="Times New Roman"/>
          <w:i/>
          <w:iCs/>
          <w:color w:val="7030A0"/>
          <w:sz w:val="24"/>
          <w:szCs w:val="22"/>
          <w:lang w:eastAsia="zh-CN"/>
        </w:rPr>
        <w:t xml:space="preserve">Registering of additional services after </w:t>
      </w:r>
      <w:r w:rsidR="009775ED">
        <w:rPr>
          <w:rFonts w:ascii="Times New Roman" w:hAnsi="Times New Roman" w:cs="Times New Roman"/>
          <w:i/>
          <w:iCs/>
          <w:color w:val="7030A0"/>
          <w:sz w:val="24"/>
          <w:szCs w:val="22"/>
          <w:lang w:eastAsia="zh-CN"/>
        </w:rPr>
        <w:t>May</w:t>
      </w:r>
      <w:r w:rsidR="009775ED" w:rsidRPr="009775ED">
        <w:rPr>
          <w:rFonts w:ascii="Times New Roman" w:hAnsi="Times New Roman" w:cs="Times New Roman"/>
          <w:i/>
          <w:iCs/>
          <w:color w:val="7030A0"/>
          <w:sz w:val="24"/>
          <w:szCs w:val="22"/>
          <w:lang w:eastAsia="zh-CN"/>
        </w:rPr>
        <w:t xml:space="preserve"> 5</w:t>
      </w:r>
      <w:r w:rsidR="009775ED" w:rsidRPr="009775ED">
        <w:rPr>
          <w:rFonts w:ascii="Times New Roman" w:hAnsi="Times New Roman" w:cs="Times New Roman"/>
          <w:i/>
          <w:iCs/>
          <w:color w:val="7030A0"/>
          <w:sz w:val="24"/>
          <w:szCs w:val="22"/>
          <w:vertAlign w:val="superscript"/>
          <w:lang w:eastAsia="zh-CN"/>
        </w:rPr>
        <w:t>th</w:t>
      </w:r>
      <w:r w:rsidR="009775ED" w:rsidRPr="009775ED">
        <w:rPr>
          <w:rFonts w:ascii="Times New Roman" w:hAnsi="Times New Roman" w:cs="Times New Roman"/>
          <w:i/>
          <w:iCs/>
          <w:color w:val="7030A0"/>
          <w:sz w:val="24"/>
          <w:szCs w:val="22"/>
          <w:lang w:eastAsia="zh-CN"/>
        </w:rPr>
        <w:t>, 202</w:t>
      </w:r>
      <w:r w:rsidR="009775ED">
        <w:rPr>
          <w:rFonts w:ascii="Times New Roman" w:hAnsi="Times New Roman" w:cs="Times New Roman"/>
          <w:i/>
          <w:iCs/>
          <w:color w:val="7030A0"/>
          <w:sz w:val="24"/>
          <w:szCs w:val="22"/>
          <w:lang w:eastAsia="zh-CN"/>
        </w:rPr>
        <w:t xml:space="preserve">4 </w:t>
      </w:r>
      <w:r w:rsidRPr="009775ED">
        <w:rPr>
          <w:rFonts w:ascii="Times New Roman" w:hAnsi="Times New Roman" w:cs="Times New Roman"/>
          <w:i/>
          <w:iCs/>
          <w:color w:val="7030A0"/>
          <w:sz w:val="24"/>
          <w:szCs w:val="22"/>
          <w:lang w:eastAsia="zh-CN"/>
        </w:rPr>
        <w:t>will be charged an additional 30% surcharge</w:t>
      </w:r>
    </w:p>
    <w:p w14:paraId="24FF73EF" w14:textId="770F52B7" w:rsidR="0040719F" w:rsidRPr="009775ED" w:rsidRDefault="0040719F" w:rsidP="009F5E33">
      <w:pPr>
        <w:ind w:left="720"/>
        <w:rPr>
          <w:rFonts w:ascii="Times New Roman" w:hAnsi="Times New Roman" w:cs="Times New Roman"/>
          <w:i/>
          <w:iCs/>
          <w:color w:val="7030A0"/>
          <w:sz w:val="24"/>
          <w:szCs w:val="22"/>
          <w:lang w:eastAsia="zh-CN"/>
        </w:rPr>
      </w:pPr>
    </w:p>
    <w:p w14:paraId="4CBCA91F" w14:textId="58CCB3FD" w:rsidR="00470CB4" w:rsidRPr="009775ED" w:rsidRDefault="00470CB4" w:rsidP="00470CB4">
      <w:pPr>
        <w:numPr>
          <w:ilvl w:val="0"/>
          <w:numId w:val="1"/>
        </w:numPr>
        <w:rPr>
          <w:rFonts w:ascii="Times New Roman" w:hAnsi="Times New Roman" w:cs="Times New Roman"/>
          <w:i/>
          <w:iCs/>
          <w:color w:val="7030A0"/>
          <w:sz w:val="24"/>
          <w:szCs w:val="22"/>
          <w:lang w:eastAsia="zh-CN"/>
        </w:rPr>
      </w:pPr>
      <w:r w:rsidRPr="009775ED">
        <w:rPr>
          <w:rFonts w:ascii="Times New Roman" w:hAnsi="Times New Roman" w:cs="Times New Roman"/>
          <w:i/>
          <w:iCs/>
          <w:color w:val="7030A0"/>
          <w:sz w:val="24"/>
          <w:szCs w:val="22"/>
          <w:lang w:eastAsia="zh-CN"/>
        </w:rPr>
        <w:t>Đối với Poster do doanh nghiệp tự chuẩn bị, phải đảm bảo sử dụng loại không để lại vết keo sau khi bóc ra. Nếu không sẽ bị phạt 500 RMB / tấm vách</w:t>
      </w:r>
    </w:p>
    <w:p w14:paraId="0A072A10" w14:textId="25DCABEC" w:rsidR="00A67A77" w:rsidRDefault="009F5E33" w:rsidP="003525A5">
      <w:pPr>
        <w:ind w:left="720"/>
        <w:rPr>
          <w:rFonts w:ascii="Times New Roman" w:hAnsi="Times New Roman" w:cs="Times New Roman"/>
          <w:i/>
          <w:iCs/>
          <w:color w:val="7030A0"/>
          <w:sz w:val="24"/>
          <w:szCs w:val="22"/>
          <w:lang w:eastAsia="zh-CN"/>
        </w:rPr>
      </w:pPr>
      <w:r w:rsidRPr="009775ED">
        <w:rPr>
          <w:rFonts w:ascii="Times New Roman" w:hAnsi="Times New Roman" w:cs="Times New Roman"/>
          <w:i/>
          <w:iCs/>
          <w:color w:val="7030A0"/>
          <w:sz w:val="24"/>
          <w:szCs w:val="22"/>
          <w:lang w:eastAsia="zh-CN"/>
        </w:rPr>
        <w:t>For posters prepared by enterprises themselves, must be sure to use the type that does not leave glue stains after being peeled off. Otherwise will be fined 500 RMB/wall plate</w:t>
      </w:r>
    </w:p>
    <w:p w14:paraId="1DBC5082" w14:textId="77777777" w:rsidR="00604225" w:rsidRDefault="00604225" w:rsidP="003525A5">
      <w:pPr>
        <w:ind w:left="720"/>
        <w:rPr>
          <w:rFonts w:ascii="Times New Roman" w:hAnsi="Times New Roman" w:cs="Times New Roman"/>
          <w:i/>
          <w:iCs/>
          <w:color w:val="7030A0"/>
          <w:sz w:val="24"/>
          <w:szCs w:val="22"/>
          <w:lang w:eastAsia="zh-CN"/>
        </w:rPr>
      </w:pPr>
    </w:p>
    <w:p w14:paraId="64A80363" w14:textId="77777777" w:rsidR="009804B4" w:rsidRPr="009804B4" w:rsidRDefault="009804B4" w:rsidP="009804B4">
      <w:pPr>
        <w:ind w:left="720"/>
        <w:jc w:val="center"/>
        <w:rPr>
          <w:rFonts w:ascii="Times New Roman" w:hAnsi="Times New Roman"/>
          <w:b/>
          <w:sz w:val="30"/>
          <w:szCs w:val="30"/>
        </w:rPr>
      </w:pPr>
      <w:r w:rsidRPr="009804B4">
        <w:rPr>
          <w:rFonts w:ascii="Times New Roman" w:hAnsi="Times New Roman"/>
          <w:b/>
          <w:sz w:val="30"/>
          <w:szCs w:val="30"/>
        </w:rPr>
        <w:t>TRÂN TRỌNG CẢM ƠN VÀ MONG ĐƯỢC ĐÓN CHÀO QUÝ DOANH NGHIỆP</w:t>
      </w:r>
    </w:p>
    <w:p w14:paraId="3A88A256" w14:textId="34D036DB" w:rsidR="00EA0239" w:rsidRPr="009804B4" w:rsidRDefault="009804B4" w:rsidP="009804B4">
      <w:pPr>
        <w:ind w:left="720"/>
        <w:jc w:val="center"/>
        <w:rPr>
          <w:rFonts w:ascii="Times New Roman" w:hAnsi="Times New Roman" w:cs="Times New Roman"/>
          <w:i/>
          <w:iCs/>
          <w:color w:val="7030A0"/>
          <w:sz w:val="30"/>
          <w:szCs w:val="30"/>
          <w:lang w:val="vi-VN" w:eastAsia="zh-CN"/>
        </w:rPr>
      </w:pPr>
      <w:r w:rsidRPr="009804B4">
        <w:rPr>
          <w:rFonts w:ascii="Times New Roman" w:hAnsi="Times New Roman"/>
          <w:b/>
          <w:sz w:val="30"/>
          <w:szCs w:val="30"/>
        </w:rPr>
        <w:t xml:space="preserve">TẠI IEAE </w:t>
      </w:r>
      <w:r w:rsidR="00EF4E49">
        <w:rPr>
          <w:rFonts w:ascii="Times New Roman" w:hAnsi="Times New Roman"/>
          <w:b/>
          <w:sz w:val="30"/>
          <w:szCs w:val="30"/>
          <w:lang w:val="vi-VN"/>
        </w:rPr>
        <w:t>HCM</w:t>
      </w:r>
      <w:r w:rsidRPr="009804B4">
        <w:rPr>
          <w:rFonts w:ascii="Times New Roman" w:hAnsi="Times New Roman"/>
          <w:b/>
          <w:sz w:val="30"/>
          <w:szCs w:val="30"/>
        </w:rPr>
        <w:t xml:space="preserve"> 2024!</w:t>
      </w:r>
    </w:p>
    <w:sectPr w:rsidR="00EA0239" w:rsidRPr="009804B4" w:rsidSect="00606BB5">
      <w:pgSz w:w="12240" w:h="15840" w:code="1"/>
      <w:pgMar w:top="851" w:right="363" w:bottom="709" w:left="35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460A" w14:textId="77777777" w:rsidR="00166B72" w:rsidRDefault="00166B72" w:rsidP="003052BB">
      <w:r>
        <w:separator/>
      </w:r>
    </w:p>
  </w:endnote>
  <w:endnote w:type="continuationSeparator" w:id="0">
    <w:p w14:paraId="0B893229" w14:textId="77777777" w:rsidR="00166B72" w:rsidRDefault="00166B72" w:rsidP="0030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F629" w14:textId="77777777" w:rsidR="00166B72" w:rsidRDefault="00166B72" w:rsidP="003052BB">
      <w:r>
        <w:separator/>
      </w:r>
    </w:p>
  </w:footnote>
  <w:footnote w:type="continuationSeparator" w:id="0">
    <w:p w14:paraId="7FE081C3" w14:textId="77777777" w:rsidR="00166B72" w:rsidRDefault="00166B72" w:rsidP="00305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2959"/>
    <w:multiLevelType w:val="hybridMultilevel"/>
    <w:tmpl w:val="098CB3B2"/>
    <w:lvl w:ilvl="0" w:tplc="57F8211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77614"/>
    <w:multiLevelType w:val="hybridMultilevel"/>
    <w:tmpl w:val="02E0B4B2"/>
    <w:lvl w:ilvl="0" w:tplc="B7BAF1B2">
      <w:start w:val="21"/>
      <w:numFmt w:val="bullet"/>
      <w:lvlText w:val=""/>
      <w:lvlJc w:val="left"/>
      <w:pPr>
        <w:tabs>
          <w:tab w:val="num" w:pos="720"/>
        </w:tabs>
        <w:ind w:left="720" w:hanging="360"/>
      </w:pPr>
      <w:rPr>
        <w:rFonts w:ascii="Symbol" w:eastAsia="SimSu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isplayBackgroundShape/>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39"/>
    <w:rsid w:val="00000D65"/>
    <w:rsid w:val="000071F0"/>
    <w:rsid w:val="00007B2E"/>
    <w:rsid w:val="000169D3"/>
    <w:rsid w:val="000300FE"/>
    <w:rsid w:val="0003011F"/>
    <w:rsid w:val="000311BA"/>
    <w:rsid w:val="0004279E"/>
    <w:rsid w:val="00060065"/>
    <w:rsid w:val="000607B9"/>
    <w:rsid w:val="00066A06"/>
    <w:rsid w:val="00082766"/>
    <w:rsid w:val="00091A89"/>
    <w:rsid w:val="00091A92"/>
    <w:rsid w:val="000A3AA3"/>
    <w:rsid w:val="000B59CA"/>
    <w:rsid w:val="000C3454"/>
    <w:rsid w:val="000D7085"/>
    <w:rsid w:val="000F1408"/>
    <w:rsid w:val="000F791C"/>
    <w:rsid w:val="001019D0"/>
    <w:rsid w:val="00103B62"/>
    <w:rsid w:val="0010489F"/>
    <w:rsid w:val="001063C2"/>
    <w:rsid w:val="00132093"/>
    <w:rsid w:val="00151E99"/>
    <w:rsid w:val="00153F7E"/>
    <w:rsid w:val="00165D89"/>
    <w:rsid w:val="00166B72"/>
    <w:rsid w:val="00171379"/>
    <w:rsid w:val="001A0069"/>
    <w:rsid w:val="001A145F"/>
    <w:rsid w:val="001A2367"/>
    <w:rsid w:val="001A4EAE"/>
    <w:rsid w:val="001B79D3"/>
    <w:rsid w:val="001C42F8"/>
    <w:rsid w:val="001E73D2"/>
    <w:rsid w:val="00205335"/>
    <w:rsid w:val="002073AD"/>
    <w:rsid w:val="00214E9C"/>
    <w:rsid w:val="002160B9"/>
    <w:rsid w:val="00222C8A"/>
    <w:rsid w:val="0022733E"/>
    <w:rsid w:val="00235902"/>
    <w:rsid w:val="002369E5"/>
    <w:rsid w:val="00242562"/>
    <w:rsid w:val="00266125"/>
    <w:rsid w:val="00267ED8"/>
    <w:rsid w:val="00270881"/>
    <w:rsid w:val="002970D1"/>
    <w:rsid w:val="002A41E8"/>
    <w:rsid w:val="002B23D3"/>
    <w:rsid w:val="002B42C8"/>
    <w:rsid w:val="002B6A1F"/>
    <w:rsid w:val="002B6BA9"/>
    <w:rsid w:val="002C52DE"/>
    <w:rsid w:val="002D3A67"/>
    <w:rsid w:val="002D4C1A"/>
    <w:rsid w:val="002D71AF"/>
    <w:rsid w:val="002E0F6E"/>
    <w:rsid w:val="002E4A12"/>
    <w:rsid w:val="002E76C4"/>
    <w:rsid w:val="002F49C9"/>
    <w:rsid w:val="00304073"/>
    <w:rsid w:val="003052BB"/>
    <w:rsid w:val="003063A4"/>
    <w:rsid w:val="00307B07"/>
    <w:rsid w:val="00331024"/>
    <w:rsid w:val="0033212C"/>
    <w:rsid w:val="003525A5"/>
    <w:rsid w:val="0037571B"/>
    <w:rsid w:val="00387D43"/>
    <w:rsid w:val="003906C1"/>
    <w:rsid w:val="0039160B"/>
    <w:rsid w:val="00392C9B"/>
    <w:rsid w:val="00392D21"/>
    <w:rsid w:val="003938C8"/>
    <w:rsid w:val="003B007B"/>
    <w:rsid w:val="003C38E9"/>
    <w:rsid w:val="003C79F8"/>
    <w:rsid w:val="003D281D"/>
    <w:rsid w:val="003D2E93"/>
    <w:rsid w:val="003D3A8D"/>
    <w:rsid w:val="003D628C"/>
    <w:rsid w:val="003E3556"/>
    <w:rsid w:val="003F179D"/>
    <w:rsid w:val="003F3049"/>
    <w:rsid w:val="00404177"/>
    <w:rsid w:val="0040418E"/>
    <w:rsid w:val="0040719F"/>
    <w:rsid w:val="00421309"/>
    <w:rsid w:val="00432045"/>
    <w:rsid w:val="00440D1D"/>
    <w:rsid w:val="00450A2B"/>
    <w:rsid w:val="00452A6B"/>
    <w:rsid w:val="00460998"/>
    <w:rsid w:val="0046258B"/>
    <w:rsid w:val="00470CB4"/>
    <w:rsid w:val="0047581D"/>
    <w:rsid w:val="00485A59"/>
    <w:rsid w:val="00486722"/>
    <w:rsid w:val="00496310"/>
    <w:rsid w:val="004B4DAB"/>
    <w:rsid w:val="004E584E"/>
    <w:rsid w:val="004E7DC1"/>
    <w:rsid w:val="00512A46"/>
    <w:rsid w:val="00516973"/>
    <w:rsid w:val="00524858"/>
    <w:rsid w:val="0054092B"/>
    <w:rsid w:val="005411CA"/>
    <w:rsid w:val="00551E63"/>
    <w:rsid w:val="00566CD4"/>
    <w:rsid w:val="00582CEC"/>
    <w:rsid w:val="005B20BE"/>
    <w:rsid w:val="005B6222"/>
    <w:rsid w:val="005C2A20"/>
    <w:rsid w:val="005D0BD8"/>
    <w:rsid w:val="005D36DD"/>
    <w:rsid w:val="005E10C1"/>
    <w:rsid w:val="005E7858"/>
    <w:rsid w:val="005F0316"/>
    <w:rsid w:val="00604225"/>
    <w:rsid w:val="00606BB5"/>
    <w:rsid w:val="00613555"/>
    <w:rsid w:val="00616001"/>
    <w:rsid w:val="006217A8"/>
    <w:rsid w:val="006278A0"/>
    <w:rsid w:val="00630F5D"/>
    <w:rsid w:val="0063130F"/>
    <w:rsid w:val="00654FE2"/>
    <w:rsid w:val="006557C1"/>
    <w:rsid w:val="00666211"/>
    <w:rsid w:val="00692A52"/>
    <w:rsid w:val="00696CED"/>
    <w:rsid w:val="006B0978"/>
    <w:rsid w:val="006B539B"/>
    <w:rsid w:val="006B7042"/>
    <w:rsid w:val="006C630C"/>
    <w:rsid w:val="006D0501"/>
    <w:rsid w:val="006D16F2"/>
    <w:rsid w:val="006D4E94"/>
    <w:rsid w:val="006E5AAA"/>
    <w:rsid w:val="00702376"/>
    <w:rsid w:val="007026EE"/>
    <w:rsid w:val="00705BD5"/>
    <w:rsid w:val="007065AB"/>
    <w:rsid w:val="00712023"/>
    <w:rsid w:val="00717027"/>
    <w:rsid w:val="00734058"/>
    <w:rsid w:val="007361BC"/>
    <w:rsid w:val="00737D5C"/>
    <w:rsid w:val="00744660"/>
    <w:rsid w:val="00746F06"/>
    <w:rsid w:val="007472C0"/>
    <w:rsid w:val="00762B99"/>
    <w:rsid w:val="0078328C"/>
    <w:rsid w:val="007A4D8D"/>
    <w:rsid w:val="007B1FD7"/>
    <w:rsid w:val="007B3659"/>
    <w:rsid w:val="007B56C3"/>
    <w:rsid w:val="007C09DD"/>
    <w:rsid w:val="007C186E"/>
    <w:rsid w:val="007C424F"/>
    <w:rsid w:val="007D2D3D"/>
    <w:rsid w:val="007E0486"/>
    <w:rsid w:val="007E776B"/>
    <w:rsid w:val="00801F9D"/>
    <w:rsid w:val="0080666C"/>
    <w:rsid w:val="0082443E"/>
    <w:rsid w:val="0082487E"/>
    <w:rsid w:val="00831D50"/>
    <w:rsid w:val="008361A6"/>
    <w:rsid w:val="008370E6"/>
    <w:rsid w:val="00837C0B"/>
    <w:rsid w:val="0084014A"/>
    <w:rsid w:val="00845FFD"/>
    <w:rsid w:val="00850B36"/>
    <w:rsid w:val="008572C9"/>
    <w:rsid w:val="00867269"/>
    <w:rsid w:val="008839CB"/>
    <w:rsid w:val="008A6E3F"/>
    <w:rsid w:val="008C310A"/>
    <w:rsid w:val="008D1976"/>
    <w:rsid w:val="008D739F"/>
    <w:rsid w:val="008E4589"/>
    <w:rsid w:val="008F4CED"/>
    <w:rsid w:val="00910AC5"/>
    <w:rsid w:val="009154F3"/>
    <w:rsid w:val="00917010"/>
    <w:rsid w:val="00920B27"/>
    <w:rsid w:val="0092150F"/>
    <w:rsid w:val="00924472"/>
    <w:rsid w:val="00934E50"/>
    <w:rsid w:val="00944DE9"/>
    <w:rsid w:val="009462C2"/>
    <w:rsid w:val="00951D41"/>
    <w:rsid w:val="00952D66"/>
    <w:rsid w:val="00956C0F"/>
    <w:rsid w:val="00960773"/>
    <w:rsid w:val="009733DE"/>
    <w:rsid w:val="00973513"/>
    <w:rsid w:val="009775ED"/>
    <w:rsid w:val="009804B4"/>
    <w:rsid w:val="00981559"/>
    <w:rsid w:val="009857BE"/>
    <w:rsid w:val="009970E9"/>
    <w:rsid w:val="009B75FA"/>
    <w:rsid w:val="009D0AA7"/>
    <w:rsid w:val="009E2383"/>
    <w:rsid w:val="009E5BF5"/>
    <w:rsid w:val="009F2150"/>
    <w:rsid w:val="009F5E33"/>
    <w:rsid w:val="00A040B6"/>
    <w:rsid w:val="00A0728C"/>
    <w:rsid w:val="00A07661"/>
    <w:rsid w:val="00A173E7"/>
    <w:rsid w:val="00A31DDF"/>
    <w:rsid w:val="00A4558E"/>
    <w:rsid w:val="00A672A7"/>
    <w:rsid w:val="00A67A77"/>
    <w:rsid w:val="00A709BC"/>
    <w:rsid w:val="00A70A55"/>
    <w:rsid w:val="00A96D0D"/>
    <w:rsid w:val="00AA3D26"/>
    <w:rsid w:val="00AA5FA4"/>
    <w:rsid w:val="00AB05B5"/>
    <w:rsid w:val="00AC2A3D"/>
    <w:rsid w:val="00AC6D6C"/>
    <w:rsid w:val="00AC7027"/>
    <w:rsid w:val="00AD3DB6"/>
    <w:rsid w:val="00AF3EEF"/>
    <w:rsid w:val="00AF75BD"/>
    <w:rsid w:val="00B15486"/>
    <w:rsid w:val="00B322C0"/>
    <w:rsid w:val="00B4540A"/>
    <w:rsid w:val="00B55D7C"/>
    <w:rsid w:val="00B57261"/>
    <w:rsid w:val="00B97936"/>
    <w:rsid w:val="00BA67AF"/>
    <w:rsid w:val="00BB0E66"/>
    <w:rsid w:val="00BB183A"/>
    <w:rsid w:val="00BB3754"/>
    <w:rsid w:val="00BD0DFB"/>
    <w:rsid w:val="00BD0FFD"/>
    <w:rsid w:val="00BD4A43"/>
    <w:rsid w:val="00BD522B"/>
    <w:rsid w:val="00BE49FB"/>
    <w:rsid w:val="00BF3225"/>
    <w:rsid w:val="00BF3815"/>
    <w:rsid w:val="00C04BFD"/>
    <w:rsid w:val="00C12664"/>
    <w:rsid w:val="00C27556"/>
    <w:rsid w:val="00C422FD"/>
    <w:rsid w:val="00C6262E"/>
    <w:rsid w:val="00C6520C"/>
    <w:rsid w:val="00C7321D"/>
    <w:rsid w:val="00C779DA"/>
    <w:rsid w:val="00C77CCF"/>
    <w:rsid w:val="00C81691"/>
    <w:rsid w:val="00C901C5"/>
    <w:rsid w:val="00C904F1"/>
    <w:rsid w:val="00C9457A"/>
    <w:rsid w:val="00C948FF"/>
    <w:rsid w:val="00C9751A"/>
    <w:rsid w:val="00C97FD3"/>
    <w:rsid w:val="00CA2F46"/>
    <w:rsid w:val="00CA350E"/>
    <w:rsid w:val="00CA3FEA"/>
    <w:rsid w:val="00CC0BC2"/>
    <w:rsid w:val="00CE2918"/>
    <w:rsid w:val="00D02297"/>
    <w:rsid w:val="00D05D10"/>
    <w:rsid w:val="00D163AE"/>
    <w:rsid w:val="00D20F7A"/>
    <w:rsid w:val="00D311B2"/>
    <w:rsid w:val="00D3266C"/>
    <w:rsid w:val="00D3478D"/>
    <w:rsid w:val="00D45536"/>
    <w:rsid w:val="00D63A4B"/>
    <w:rsid w:val="00D66953"/>
    <w:rsid w:val="00D74891"/>
    <w:rsid w:val="00D77762"/>
    <w:rsid w:val="00D77A99"/>
    <w:rsid w:val="00D87705"/>
    <w:rsid w:val="00D9465C"/>
    <w:rsid w:val="00DA17F6"/>
    <w:rsid w:val="00DC1125"/>
    <w:rsid w:val="00DC7D85"/>
    <w:rsid w:val="00DD45B8"/>
    <w:rsid w:val="00DD6D39"/>
    <w:rsid w:val="00E2028C"/>
    <w:rsid w:val="00E204E7"/>
    <w:rsid w:val="00E25BBD"/>
    <w:rsid w:val="00E30F00"/>
    <w:rsid w:val="00E40A4A"/>
    <w:rsid w:val="00E40E90"/>
    <w:rsid w:val="00E4124B"/>
    <w:rsid w:val="00E44761"/>
    <w:rsid w:val="00E51BEB"/>
    <w:rsid w:val="00E53084"/>
    <w:rsid w:val="00E71827"/>
    <w:rsid w:val="00E751A2"/>
    <w:rsid w:val="00E815CC"/>
    <w:rsid w:val="00E87D62"/>
    <w:rsid w:val="00E91C69"/>
    <w:rsid w:val="00E924A8"/>
    <w:rsid w:val="00E95E21"/>
    <w:rsid w:val="00E97137"/>
    <w:rsid w:val="00EA0239"/>
    <w:rsid w:val="00EC6416"/>
    <w:rsid w:val="00EE40F6"/>
    <w:rsid w:val="00EF4E49"/>
    <w:rsid w:val="00F17010"/>
    <w:rsid w:val="00F17677"/>
    <w:rsid w:val="00F22A03"/>
    <w:rsid w:val="00F40CA1"/>
    <w:rsid w:val="00F41881"/>
    <w:rsid w:val="00F41C20"/>
    <w:rsid w:val="00F5535A"/>
    <w:rsid w:val="00F72329"/>
    <w:rsid w:val="00F81F58"/>
    <w:rsid w:val="00F82DAE"/>
    <w:rsid w:val="00F83F97"/>
    <w:rsid w:val="00F957F3"/>
    <w:rsid w:val="00FA01CA"/>
    <w:rsid w:val="00FA3C43"/>
    <w:rsid w:val="00FB18B6"/>
    <w:rsid w:val="00FB5EFB"/>
    <w:rsid w:val="00FC3173"/>
    <w:rsid w:val="00FC446E"/>
    <w:rsid w:val="00FD4747"/>
    <w:rsid w:val="00FE45E3"/>
    <w:rsid w:val="00FF0903"/>
    <w:rsid w:val="00FF26F8"/>
    <w:rsid w:val="00FF2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53239C"/>
  <w15:docId w15:val="{34FCC115-3261-4BBC-A9CE-9A4728BC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39"/>
    <w:rPr>
      <w:rFonts w:ascii=".VnTime" w:eastAsia="SimSun" w:hAnsi=".VnTime" w:cs=".VnTime"/>
      <w:sz w:val="28"/>
      <w:szCs w:val="28"/>
    </w:rPr>
  </w:style>
  <w:style w:type="paragraph" w:styleId="Heading2">
    <w:name w:val="heading 2"/>
    <w:basedOn w:val="Normal"/>
    <w:next w:val="Normal"/>
    <w:link w:val="Heading2Char"/>
    <w:uiPriority w:val="99"/>
    <w:qFormat/>
    <w:rsid w:val="00DD6D39"/>
    <w:pPr>
      <w:keepNext/>
      <w:spacing w:before="120" w:after="120"/>
      <w:jc w:val="center"/>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C1125"/>
    <w:rPr>
      <w:rFonts w:ascii="Cambria" w:hAnsi="Cambria" w:cs="Cambria"/>
      <w:b/>
      <w:bCs/>
      <w:i/>
      <w:iCs/>
      <w:sz w:val="28"/>
      <w:szCs w:val="28"/>
    </w:rPr>
  </w:style>
  <w:style w:type="character" w:styleId="Hyperlink">
    <w:name w:val="Hyperlink"/>
    <w:basedOn w:val="DefaultParagraphFont"/>
    <w:uiPriority w:val="99"/>
    <w:rsid w:val="00DD6D39"/>
    <w:rPr>
      <w:color w:val="0000FF"/>
      <w:u w:val="single"/>
    </w:rPr>
  </w:style>
  <w:style w:type="character" w:styleId="FollowedHyperlink">
    <w:name w:val="FollowedHyperlink"/>
    <w:basedOn w:val="DefaultParagraphFont"/>
    <w:uiPriority w:val="99"/>
    <w:rsid w:val="00D3266C"/>
    <w:rPr>
      <w:color w:val="800080"/>
      <w:u w:val="single"/>
    </w:rPr>
  </w:style>
  <w:style w:type="paragraph" w:styleId="BalloonText">
    <w:name w:val="Balloon Text"/>
    <w:basedOn w:val="Normal"/>
    <w:link w:val="BalloonTextChar"/>
    <w:uiPriority w:val="99"/>
    <w:semiHidden/>
    <w:rsid w:val="00C9751A"/>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C9751A"/>
    <w:rPr>
      <w:rFonts w:ascii="Lucida Grande" w:eastAsia="SimSun" w:hAnsi="Lucida Grande" w:cs="Lucida Grande"/>
      <w:sz w:val="18"/>
      <w:szCs w:val="18"/>
    </w:rPr>
  </w:style>
  <w:style w:type="paragraph" w:styleId="ListParagraph">
    <w:name w:val="List Paragraph"/>
    <w:basedOn w:val="Normal"/>
    <w:uiPriority w:val="34"/>
    <w:qFormat/>
    <w:rsid w:val="007E776B"/>
    <w:pPr>
      <w:ind w:left="720"/>
      <w:contextualSpacing/>
    </w:pPr>
  </w:style>
  <w:style w:type="paragraph" w:styleId="Header">
    <w:name w:val="header"/>
    <w:basedOn w:val="Normal"/>
    <w:link w:val="HeaderChar"/>
    <w:uiPriority w:val="99"/>
    <w:unhideWhenUsed/>
    <w:rsid w:val="003052BB"/>
    <w:pPr>
      <w:tabs>
        <w:tab w:val="center" w:pos="4680"/>
        <w:tab w:val="right" w:pos="9360"/>
      </w:tabs>
    </w:pPr>
  </w:style>
  <w:style w:type="character" w:customStyle="1" w:styleId="HeaderChar">
    <w:name w:val="Header Char"/>
    <w:basedOn w:val="DefaultParagraphFont"/>
    <w:link w:val="Header"/>
    <w:uiPriority w:val="99"/>
    <w:rsid w:val="003052BB"/>
    <w:rPr>
      <w:rFonts w:ascii=".VnTime" w:eastAsia="SimSun" w:hAnsi=".VnTime" w:cs=".VnTime"/>
      <w:sz w:val="28"/>
      <w:szCs w:val="28"/>
    </w:rPr>
  </w:style>
  <w:style w:type="paragraph" w:styleId="Footer">
    <w:name w:val="footer"/>
    <w:basedOn w:val="Normal"/>
    <w:link w:val="FooterChar"/>
    <w:uiPriority w:val="99"/>
    <w:unhideWhenUsed/>
    <w:rsid w:val="003052BB"/>
    <w:pPr>
      <w:tabs>
        <w:tab w:val="center" w:pos="4680"/>
        <w:tab w:val="right" w:pos="9360"/>
      </w:tabs>
    </w:pPr>
  </w:style>
  <w:style w:type="character" w:customStyle="1" w:styleId="FooterChar">
    <w:name w:val="Footer Char"/>
    <w:basedOn w:val="DefaultParagraphFont"/>
    <w:link w:val="Footer"/>
    <w:uiPriority w:val="99"/>
    <w:rsid w:val="003052BB"/>
    <w:rPr>
      <w:rFonts w:ascii=".VnTime" w:eastAsia="SimSun"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967703">
      <w:bodyDiv w:val="1"/>
      <w:marLeft w:val="0"/>
      <w:marRight w:val="0"/>
      <w:marTop w:val="0"/>
      <w:marBottom w:val="0"/>
      <w:divBdr>
        <w:top w:val="none" w:sz="0" w:space="0" w:color="auto"/>
        <w:left w:val="none" w:sz="0" w:space="0" w:color="auto"/>
        <w:bottom w:val="none" w:sz="0" w:space="0" w:color="auto"/>
        <w:right w:val="none" w:sz="0" w:space="0" w:color="auto"/>
      </w:divBdr>
    </w:div>
    <w:div w:id="160511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48DD4"/>
      </a:dk2>
      <a:lt2>
        <a:srgbClr val="EEECE1"/>
      </a:lt2>
      <a:accent1>
        <a:srgbClr val="4F81BD"/>
      </a:accent1>
      <a:accent2>
        <a:srgbClr val="C0504D"/>
      </a:accent2>
      <a:accent3>
        <a:srgbClr val="9BBB59"/>
      </a:accent3>
      <a:accent4>
        <a:srgbClr val="8DB3E2"/>
      </a:accent4>
      <a:accent5>
        <a:srgbClr val="1F497D"/>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CADB-54F4-47A1-8389-D75FD9F0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cp:lastPrinted>2023-10-11T09:24:00Z</cp:lastPrinted>
  <dcterms:created xsi:type="dcterms:W3CDTF">2024-04-26T07:37:00Z</dcterms:created>
  <dcterms:modified xsi:type="dcterms:W3CDTF">2024-05-08T07:49:00Z</dcterms:modified>
</cp:coreProperties>
</file>